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935" w:rsidRPr="00050E49" w:rsidRDefault="00DC7935" w:rsidP="00C17BAA">
      <w:pPr>
        <w:spacing w:after="0" w:line="360" w:lineRule="auto"/>
        <w:jc w:val="center"/>
        <w:rPr>
          <w:rFonts w:ascii="Times New Roman" w:hAnsi="Times New Roman" w:cs="Times New Roman"/>
          <w:b/>
          <w:sz w:val="26"/>
          <w:szCs w:val="26"/>
        </w:rPr>
      </w:pPr>
      <w:r w:rsidRPr="00050E49">
        <w:rPr>
          <w:rFonts w:ascii="Times New Roman" w:hAnsi="Times New Roman" w:cs="Times New Roman"/>
          <w:b/>
          <w:sz w:val="26"/>
          <w:szCs w:val="26"/>
        </w:rPr>
        <w:t>Содержание:</w:t>
      </w:r>
    </w:p>
    <w:tbl>
      <w:tblPr>
        <w:tblpPr w:leftFromText="180" w:rightFromText="180" w:vertAnchor="text" w:horzAnchor="margin" w:tblpX="-636" w:tblpY="149"/>
        <w:tblW w:w="10585" w:type="dxa"/>
        <w:tblLook w:val="04A0" w:firstRow="1" w:lastRow="0" w:firstColumn="1" w:lastColumn="0" w:noHBand="0" w:noVBand="1"/>
      </w:tblPr>
      <w:tblGrid>
        <w:gridCol w:w="240"/>
        <w:gridCol w:w="10"/>
        <w:gridCol w:w="8965"/>
        <w:gridCol w:w="1370"/>
      </w:tblGrid>
      <w:tr w:rsidR="00AF59AC" w:rsidRPr="00050E49" w:rsidTr="00175BD8">
        <w:tc>
          <w:tcPr>
            <w:tcW w:w="9215" w:type="dxa"/>
            <w:gridSpan w:val="3"/>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1. Введение</w:t>
            </w:r>
          </w:p>
        </w:tc>
        <w:tc>
          <w:tcPr>
            <w:tcW w:w="1370" w:type="dxa"/>
            <w:shd w:val="clear" w:color="auto" w:fill="auto"/>
            <w:vAlign w:val="center"/>
          </w:tcPr>
          <w:p w:rsidR="00AF59AC" w:rsidRPr="00050E49" w:rsidRDefault="00AF59AC" w:rsidP="00EF2B24">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 xml:space="preserve">стр. </w:t>
            </w:r>
            <w:r w:rsidR="00EF2B24">
              <w:rPr>
                <w:rFonts w:ascii="Times New Roman" w:hAnsi="Times New Roman" w:cs="Times New Roman"/>
                <w:sz w:val="26"/>
                <w:szCs w:val="26"/>
              </w:rPr>
              <w:t>3</w:t>
            </w:r>
            <w:r w:rsidR="002372A3">
              <w:rPr>
                <w:rFonts w:ascii="Times New Roman" w:hAnsi="Times New Roman" w:cs="Times New Roman"/>
                <w:sz w:val="26"/>
                <w:szCs w:val="26"/>
              </w:rPr>
              <w:t>-4</w:t>
            </w:r>
          </w:p>
        </w:tc>
      </w:tr>
      <w:tr w:rsidR="00AF59AC" w:rsidRPr="00050E49" w:rsidTr="00175BD8">
        <w:trPr>
          <w:trHeight w:val="255"/>
        </w:trPr>
        <w:tc>
          <w:tcPr>
            <w:tcW w:w="9215" w:type="dxa"/>
            <w:gridSpan w:val="3"/>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2. Теоретическая часть:</w:t>
            </w:r>
          </w:p>
        </w:tc>
        <w:tc>
          <w:tcPr>
            <w:tcW w:w="1370" w:type="dxa"/>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p>
        </w:tc>
      </w:tr>
      <w:tr w:rsidR="00AF59AC" w:rsidRPr="00050E49" w:rsidTr="00175BD8">
        <w:trPr>
          <w:trHeight w:val="195"/>
        </w:trPr>
        <w:tc>
          <w:tcPr>
            <w:tcW w:w="250" w:type="dxa"/>
            <w:gridSpan w:val="2"/>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p>
        </w:tc>
        <w:tc>
          <w:tcPr>
            <w:tcW w:w="8965" w:type="dxa"/>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2.1 Предыстория авиакатастроф</w:t>
            </w:r>
          </w:p>
        </w:tc>
        <w:tc>
          <w:tcPr>
            <w:tcW w:w="1370" w:type="dxa"/>
            <w:shd w:val="clear" w:color="auto" w:fill="auto"/>
            <w:vAlign w:val="center"/>
          </w:tcPr>
          <w:p w:rsidR="00AF59AC" w:rsidRPr="00050E49" w:rsidRDefault="00AF59AC" w:rsidP="00EF2B24">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стр.</w:t>
            </w:r>
            <w:r w:rsidR="00E247D9" w:rsidRPr="00050E49">
              <w:rPr>
                <w:rFonts w:ascii="Times New Roman" w:hAnsi="Times New Roman" w:cs="Times New Roman"/>
                <w:sz w:val="26"/>
                <w:szCs w:val="26"/>
              </w:rPr>
              <w:t xml:space="preserve"> </w:t>
            </w:r>
            <w:r w:rsidR="00EF2B24">
              <w:rPr>
                <w:rFonts w:ascii="Times New Roman" w:hAnsi="Times New Roman" w:cs="Times New Roman"/>
                <w:sz w:val="26"/>
                <w:szCs w:val="26"/>
              </w:rPr>
              <w:t>4</w:t>
            </w:r>
          </w:p>
        </w:tc>
      </w:tr>
      <w:tr w:rsidR="00AF59AC" w:rsidRPr="00050E49" w:rsidTr="00175BD8">
        <w:trPr>
          <w:trHeight w:val="204"/>
        </w:trPr>
        <w:tc>
          <w:tcPr>
            <w:tcW w:w="250" w:type="dxa"/>
            <w:gridSpan w:val="2"/>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p>
        </w:tc>
        <w:tc>
          <w:tcPr>
            <w:tcW w:w="8965" w:type="dxa"/>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2.2  Взлет самолета</w:t>
            </w:r>
          </w:p>
        </w:tc>
        <w:tc>
          <w:tcPr>
            <w:tcW w:w="1370" w:type="dxa"/>
            <w:shd w:val="clear" w:color="auto" w:fill="auto"/>
            <w:vAlign w:val="center"/>
          </w:tcPr>
          <w:p w:rsidR="00AF59AC" w:rsidRPr="00050E49" w:rsidRDefault="00AF59AC" w:rsidP="00EF2B24">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стр.</w:t>
            </w:r>
            <w:r w:rsidR="00E247D9" w:rsidRPr="00050E49">
              <w:rPr>
                <w:rFonts w:ascii="Times New Roman" w:hAnsi="Times New Roman" w:cs="Times New Roman"/>
                <w:sz w:val="26"/>
                <w:szCs w:val="26"/>
              </w:rPr>
              <w:t xml:space="preserve"> </w:t>
            </w:r>
            <w:r w:rsidR="002372A3">
              <w:rPr>
                <w:rFonts w:ascii="Times New Roman" w:hAnsi="Times New Roman" w:cs="Times New Roman"/>
                <w:sz w:val="26"/>
                <w:szCs w:val="26"/>
              </w:rPr>
              <w:t>4-5</w:t>
            </w:r>
          </w:p>
        </w:tc>
      </w:tr>
      <w:tr w:rsidR="00AF59AC" w:rsidRPr="00050E49" w:rsidTr="00175BD8">
        <w:trPr>
          <w:trHeight w:val="225"/>
        </w:trPr>
        <w:tc>
          <w:tcPr>
            <w:tcW w:w="250" w:type="dxa"/>
            <w:gridSpan w:val="2"/>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p>
        </w:tc>
        <w:tc>
          <w:tcPr>
            <w:tcW w:w="8965" w:type="dxa"/>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2.3 Посадка самолета</w:t>
            </w:r>
          </w:p>
        </w:tc>
        <w:tc>
          <w:tcPr>
            <w:tcW w:w="1370" w:type="dxa"/>
            <w:shd w:val="clear" w:color="auto" w:fill="auto"/>
            <w:vAlign w:val="center"/>
          </w:tcPr>
          <w:p w:rsidR="00AF59AC" w:rsidRPr="00050E49" w:rsidRDefault="00AF59AC" w:rsidP="00EF2B24">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стр.</w:t>
            </w:r>
            <w:r w:rsidR="00E247D9" w:rsidRPr="00050E49">
              <w:rPr>
                <w:rFonts w:ascii="Times New Roman" w:hAnsi="Times New Roman" w:cs="Times New Roman"/>
                <w:sz w:val="26"/>
                <w:szCs w:val="26"/>
              </w:rPr>
              <w:t xml:space="preserve"> </w:t>
            </w:r>
            <w:r w:rsidR="002372A3">
              <w:rPr>
                <w:rFonts w:ascii="Times New Roman" w:hAnsi="Times New Roman" w:cs="Times New Roman"/>
                <w:sz w:val="26"/>
                <w:szCs w:val="26"/>
              </w:rPr>
              <w:t>5</w:t>
            </w:r>
          </w:p>
        </w:tc>
      </w:tr>
      <w:tr w:rsidR="00AF59AC" w:rsidRPr="00050E49" w:rsidTr="00175BD8">
        <w:trPr>
          <w:trHeight w:val="225"/>
        </w:trPr>
        <w:tc>
          <w:tcPr>
            <w:tcW w:w="250" w:type="dxa"/>
            <w:gridSpan w:val="2"/>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p>
        </w:tc>
        <w:tc>
          <w:tcPr>
            <w:tcW w:w="8965" w:type="dxa"/>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2.4 Причины авиакатастроф</w:t>
            </w:r>
          </w:p>
        </w:tc>
        <w:tc>
          <w:tcPr>
            <w:tcW w:w="1370" w:type="dxa"/>
            <w:shd w:val="clear" w:color="auto" w:fill="auto"/>
            <w:vAlign w:val="center"/>
          </w:tcPr>
          <w:p w:rsidR="00AF59AC" w:rsidRPr="00050E49" w:rsidRDefault="00AF59AC" w:rsidP="00EF2B24">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стр.</w:t>
            </w:r>
            <w:r w:rsidR="00E247D9" w:rsidRPr="00050E49">
              <w:rPr>
                <w:rFonts w:ascii="Times New Roman" w:hAnsi="Times New Roman" w:cs="Times New Roman"/>
                <w:sz w:val="26"/>
                <w:szCs w:val="26"/>
              </w:rPr>
              <w:t xml:space="preserve"> </w:t>
            </w:r>
            <w:r w:rsidR="002372A3">
              <w:rPr>
                <w:rFonts w:ascii="Times New Roman" w:hAnsi="Times New Roman" w:cs="Times New Roman"/>
                <w:sz w:val="26"/>
                <w:szCs w:val="26"/>
              </w:rPr>
              <w:t>6</w:t>
            </w:r>
          </w:p>
        </w:tc>
      </w:tr>
      <w:tr w:rsidR="00AF59AC" w:rsidRPr="00050E49" w:rsidTr="00175BD8">
        <w:tc>
          <w:tcPr>
            <w:tcW w:w="9215" w:type="dxa"/>
            <w:gridSpan w:val="3"/>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3. Исследовательская часть:</w:t>
            </w:r>
          </w:p>
        </w:tc>
        <w:tc>
          <w:tcPr>
            <w:tcW w:w="1370" w:type="dxa"/>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p>
        </w:tc>
      </w:tr>
      <w:tr w:rsidR="00AF59AC" w:rsidRPr="00050E49" w:rsidTr="00175BD8">
        <w:tc>
          <w:tcPr>
            <w:tcW w:w="250" w:type="dxa"/>
            <w:gridSpan w:val="2"/>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p>
        </w:tc>
        <w:tc>
          <w:tcPr>
            <w:tcW w:w="8965" w:type="dxa"/>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3.1  Статистика авиакатастроф крупнейших мировых авиакомпаний</w:t>
            </w:r>
          </w:p>
        </w:tc>
        <w:tc>
          <w:tcPr>
            <w:tcW w:w="1370" w:type="dxa"/>
            <w:shd w:val="clear" w:color="auto" w:fill="auto"/>
            <w:vAlign w:val="center"/>
          </w:tcPr>
          <w:p w:rsidR="00AF59AC" w:rsidRPr="00050E49" w:rsidRDefault="00EF2B24" w:rsidP="002372A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стр. </w:t>
            </w:r>
            <w:r w:rsidR="002372A3">
              <w:rPr>
                <w:rFonts w:ascii="Times New Roman" w:hAnsi="Times New Roman" w:cs="Times New Roman"/>
                <w:sz w:val="26"/>
                <w:szCs w:val="26"/>
              </w:rPr>
              <w:t>7-8</w:t>
            </w:r>
          </w:p>
        </w:tc>
      </w:tr>
      <w:tr w:rsidR="00AF59AC" w:rsidRPr="00050E49" w:rsidTr="00175BD8">
        <w:trPr>
          <w:trHeight w:val="388"/>
        </w:trPr>
        <w:tc>
          <w:tcPr>
            <w:tcW w:w="250" w:type="dxa"/>
            <w:gridSpan w:val="2"/>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p>
        </w:tc>
        <w:tc>
          <w:tcPr>
            <w:tcW w:w="8965" w:type="dxa"/>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3.2  Статистика авиакатастроф крупнейших авиакомпаний в России с 1970г по 2013г</w:t>
            </w:r>
          </w:p>
        </w:tc>
        <w:tc>
          <w:tcPr>
            <w:tcW w:w="1370" w:type="dxa"/>
            <w:shd w:val="clear" w:color="auto" w:fill="auto"/>
            <w:vAlign w:val="center"/>
          </w:tcPr>
          <w:p w:rsidR="00AF59AC" w:rsidRPr="00050E49" w:rsidRDefault="00AF59AC" w:rsidP="002372A3">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стр.</w:t>
            </w:r>
            <w:r w:rsidR="00E247D9" w:rsidRPr="00050E49">
              <w:rPr>
                <w:rFonts w:ascii="Times New Roman" w:hAnsi="Times New Roman" w:cs="Times New Roman"/>
                <w:sz w:val="26"/>
                <w:szCs w:val="26"/>
              </w:rPr>
              <w:t xml:space="preserve"> </w:t>
            </w:r>
            <w:r w:rsidR="002372A3">
              <w:rPr>
                <w:rFonts w:ascii="Times New Roman" w:hAnsi="Times New Roman" w:cs="Times New Roman"/>
                <w:sz w:val="26"/>
                <w:szCs w:val="26"/>
              </w:rPr>
              <w:t>8</w:t>
            </w:r>
          </w:p>
        </w:tc>
      </w:tr>
      <w:tr w:rsidR="00AF59AC" w:rsidRPr="00050E49" w:rsidTr="00175BD8">
        <w:tc>
          <w:tcPr>
            <w:tcW w:w="250" w:type="dxa"/>
            <w:gridSpan w:val="2"/>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p>
        </w:tc>
        <w:tc>
          <w:tcPr>
            <w:tcW w:w="8965" w:type="dxa"/>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3.3  Влияние исторического периода в России на драматический исход полетов</w:t>
            </w:r>
          </w:p>
        </w:tc>
        <w:tc>
          <w:tcPr>
            <w:tcW w:w="1370" w:type="dxa"/>
            <w:shd w:val="clear" w:color="auto" w:fill="auto"/>
            <w:vAlign w:val="center"/>
          </w:tcPr>
          <w:p w:rsidR="00AF59AC" w:rsidRPr="00050E49" w:rsidRDefault="00AF59AC" w:rsidP="002372A3">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стр.</w:t>
            </w:r>
            <w:r w:rsidR="00E247D9" w:rsidRPr="00050E49">
              <w:rPr>
                <w:rFonts w:ascii="Times New Roman" w:hAnsi="Times New Roman" w:cs="Times New Roman"/>
                <w:sz w:val="26"/>
                <w:szCs w:val="26"/>
              </w:rPr>
              <w:t xml:space="preserve"> </w:t>
            </w:r>
            <w:r w:rsidR="002372A3">
              <w:rPr>
                <w:rFonts w:ascii="Times New Roman" w:hAnsi="Times New Roman" w:cs="Times New Roman"/>
                <w:sz w:val="26"/>
                <w:szCs w:val="26"/>
              </w:rPr>
              <w:t>8-9</w:t>
            </w:r>
          </w:p>
        </w:tc>
      </w:tr>
      <w:tr w:rsidR="00AF59AC" w:rsidRPr="00050E49" w:rsidTr="00175BD8">
        <w:tc>
          <w:tcPr>
            <w:tcW w:w="250" w:type="dxa"/>
            <w:gridSpan w:val="2"/>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p>
        </w:tc>
        <w:tc>
          <w:tcPr>
            <w:tcW w:w="8965" w:type="dxa"/>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3.4 Формула статистической безопасности авиаперелета</w:t>
            </w:r>
          </w:p>
        </w:tc>
        <w:tc>
          <w:tcPr>
            <w:tcW w:w="1370" w:type="dxa"/>
            <w:shd w:val="clear" w:color="auto" w:fill="auto"/>
            <w:vAlign w:val="center"/>
          </w:tcPr>
          <w:p w:rsidR="00AF59AC" w:rsidRPr="00050E49" w:rsidRDefault="00175BD8" w:rsidP="002372A3">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с</w:t>
            </w:r>
            <w:r w:rsidR="00E247D9" w:rsidRPr="00050E49">
              <w:rPr>
                <w:rFonts w:ascii="Times New Roman" w:hAnsi="Times New Roman" w:cs="Times New Roman"/>
                <w:sz w:val="26"/>
                <w:szCs w:val="26"/>
              </w:rPr>
              <w:t>тр.</w:t>
            </w:r>
            <w:r w:rsidRPr="00050E49">
              <w:rPr>
                <w:rFonts w:ascii="Times New Roman" w:hAnsi="Times New Roman" w:cs="Times New Roman"/>
                <w:sz w:val="26"/>
                <w:szCs w:val="26"/>
              </w:rPr>
              <w:t xml:space="preserve"> </w:t>
            </w:r>
            <w:r w:rsidR="002372A3">
              <w:rPr>
                <w:rFonts w:ascii="Times New Roman" w:hAnsi="Times New Roman" w:cs="Times New Roman"/>
                <w:sz w:val="26"/>
                <w:szCs w:val="26"/>
              </w:rPr>
              <w:t>9</w:t>
            </w:r>
          </w:p>
        </w:tc>
      </w:tr>
      <w:tr w:rsidR="00AF59AC" w:rsidRPr="00050E49" w:rsidTr="00175BD8">
        <w:tc>
          <w:tcPr>
            <w:tcW w:w="250" w:type="dxa"/>
            <w:gridSpan w:val="2"/>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p>
        </w:tc>
        <w:tc>
          <w:tcPr>
            <w:tcW w:w="8965" w:type="dxa"/>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3.5 Информационная осведомленность учащихся МБОУ «СОШ № 1 г. Анадыря» о действующих авиакомпаниях России</w:t>
            </w:r>
          </w:p>
        </w:tc>
        <w:tc>
          <w:tcPr>
            <w:tcW w:w="1370" w:type="dxa"/>
            <w:shd w:val="clear" w:color="auto" w:fill="auto"/>
            <w:vAlign w:val="center"/>
          </w:tcPr>
          <w:p w:rsidR="00AF59AC" w:rsidRPr="00050E49" w:rsidRDefault="00175BD8" w:rsidP="002372A3">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 xml:space="preserve">стр. </w:t>
            </w:r>
            <w:r w:rsidR="002372A3">
              <w:rPr>
                <w:rFonts w:ascii="Times New Roman" w:hAnsi="Times New Roman" w:cs="Times New Roman"/>
                <w:sz w:val="26"/>
                <w:szCs w:val="26"/>
              </w:rPr>
              <w:t>10</w:t>
            </w:r>
          </w:p>
        </w:tc>
      </w:tr>
      <w:tr w:rsidR="00AF59AC" w:rsidRPr="00050E49" w:rsidTr="00175BD8">
        <w:tc>
          <w:tcPr>
            <w:tcW w:w="250" w:type="dxa"/>
            <w:gridSpan w:val="2"/>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p>
        </w:tc>
        <w:tc>
          <w:tcPr>
            <w:tcW w:w="8965" w:type="dxa"/>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3.6 Период работы Трансаэро в ЧАО и г. Анадыре</w:t>
            </w:r>
          </w:p>
        </w:tc>
        <w:tc>
          <w:tcPr>
            <w:tcW w:w="1370" w:type="dxa"/>
            <w:shd w:val="clear" w:color="auto" w:fill="auto"/>
            <w:vAlign w:val="center"/>
          </w:tcPr>
          <w:p w:rsidR="00AF59AC" w:rsidRPr="00050E49" w:rsidRDefault="00175BD8" w:rsidP="002372A3">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стр. 1</w:t>
            </w:r>
            <w:r w:rsidR="002372A3">
              <w:rPr>
                <w:rFonts w:ascii="Times New Roman" w:hAnsi="Times New Roman" w:cs="Times New Roman"/>
                <w:sz w:val="26"/>
                <w:szCs w:val="26"/>
              </w:rPr>
              <w:t>0</w:t>
            </w:r>
            <w:r w:rsidR="00EF2B24">
              <w:rPr>
                <w:rFonts w:ascii="Times New Roman" w:hAnsi="Times New Roman" w:cs="Times New Roman"/>
                <w:sz w:val="26"/>
                <w:szCs w:val="26"/>
              </w:rPr>
              <w:t>-1</w:t>
            </w:r>
            <w:r w:rsidR="002372A3">
              <w:rPr>
                <w:rFonts w:ascii="Times New Roman" w:hAnsi="Times New Roman" w:cs="Times New Roman"/>
                <w:sz w:val="26"/>
                <w:szCs w:val="26"/>
              </w:rPr>
              <w:t>1</w:t>
            </w:r>
          </w:p>
        </w:tc>
      </w:tr>
      <w:tr w:rsidR="00AF59AC" w:rsidRPr="00050E49" w:rsidTr="00175BD8">
        <w:tc>
          <w:tcPr>
            <w:tcW w:w="9215" w:type="dxa"/>
            <w:gridSpan w:val="3"/>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4. Заключение</w:t>
            </w:r>
          </w:p>
        </w:tc>
        <w:tc>
          <w:tcPr>
            <w:tcW w:w="1370" w:type="dxa"/>
            <w:shd w:val="clear" w:color="auto" w:fill="auto"/>
            <w:vAlign w:val="center"/>
          </w:tcPr>
          <w:p w:rsidR="00AF59AC" w:rsidRPr="00050E49" w:rsidRDefault="00AF59AC" w:rsidP="002372A3">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стр.</w:t>
            </w:r>
            <w:r w:rsidR="00175BD8" w:rsidRPr="00050E49">
              <w:rPr>
                <w:rFonts w:ascii="Times New Roman" w:hAnsi="Times New Roman" w:cs="Times New Roman"/>
                <w:sz w:val="26"/>
                <w:szCs w:val="26"/>
              </w:rPr>
              <w:t xml:space="preserve"> </w:t>
            </w:r>
            <w:r w:rsidR="00EF2B24">
              <w:rPr>
                <w:rFonts w:ascii="Times New Roman" w:hAnsi="Times New Roman" w:cs="Times New Roman"/>
                <w:sz w:val="26"/>
                <w:szCs w:val="26"/>
              </w:rPr>
              <w:t>1</w:t>
            </w:r>
            <w:r w:rsidR="002372A3">
              <w:rPr>
                <w:rFonts w:ascii="Times New Roman" w:hAnsi="Times New Roman" w:cs="Times New Roman"/>
                <w:sz w:val="26"/>
                <w:szCs w:val="26"/>
              </w:rPr>
              <w:t>2</w:t>
            </w:r>
          </w:p>
        </w:tc>
      </w:tr>
      <w:tr w:rsidR="00AF59AC" w:rsidRPr="00050E49" w:rsidTr="00175BD8">
        <w:tc>
          <w:tcPr>
            <w:tcW w:w="9215" w:type="dxa"/>
            <w:gridSpan w:val="3"/>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5. Список литературы и источников</w:t>
            </w:r>
          </w:p>
        </w:tc>
        <w:tc>
          <w:tcPr>
            <w:tcW w:w="1370" w:type="dxa"/>
            <w:shd w:val="clear" w:color="auto" w:fill="auto"/>
            <w:vAlign w:val="center"/>
          </w:tcPr>
          <w:p w:rsidR="00AF59AC" w:rsidRPr="00050E49" w:rsidRDefault="00AF59AC" w:rsidP="002372A3">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стр.</w:t>
            </w:r>
            <w:r w:rsidR="00EF2B24">
              <w:rPr>
                <w:rFonts w:ascii="Times New Roman" w:hAnsi="Times New Roman" w:cs="Times New Roman"/>
                <w:sz w:val="26"/>
                <w:szCs w:val="26"/>
              </w:rPr>
              <w:t xml:space="preserve"> 1</w:t>
            </w:r>
            <w:r w:rsidR="002372A3">
              <w:rPr>
                <w:rFonts w:ascii="Times New Roman" w:hAnsi="Times New Roman" w:cs="Times New Roman"/>
                <w:sz w:val="26"/>
                <w:szCs w:val="26"/>
              </w:rPr>
              <w:t>3</w:t>
            </w:r>
          </w:p>
        </w:tc>
      </w:tr>
      <w:tr w:rsidR="00AF59AC" w:rsidRPr="00050E49" w:rsidTr="00175BD8">
        <w:tc>
          <w:tcPr>
            <w:tcW w:w="9215" w:type="dxa"/>
            <w:gridSpan w:val="3"/>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6. Приложения</w:t>
            </w:r>
            <w:r w:rsidR="00E247D9" w:rsidRPr="00050E49">
              <w:rPr>
                <w:rFonts w:ascii="Times New Roman" w:hAnsi="Times New Roman" w:cs="Times New Roman"/>
                <w:sz w:val="26"/>
                <w:szCs w:val="26"/>
              </w:rPr>
              <w:t>:</w:t>
            </w:r>
          </w:p>
        </w:tc>
        <w:tc>
          <w:tcPr>
            <w:tcW w:w="1370" w:type="dxa"/>
            <w:shd w:val="clear" w:color="auto" w:fill="auto"/>
            <w:vAlign w:val="center"/>
          </w:tcPr>
          <w:p w:rsidR="00AF59AC" w:rsidRPr="00050E49" w:rsidRDefault="00AF59AC" w:rsidP="00AF59AC">
            <w:pPr>
              <w:spacing w:after="0" w:line="240" w:lineRule="auto"/>
              <w:rPr>
                <w:rFonts w:ascii="Times New Roman" w:hAnsi="Times New Roman" w:cs="Times New Roman"/>
                <w:sz w:val="26"/>
                <w:szCs w:val="26"/>
              </w:rPr>
            </w:pPr>
          </w:p>
        </w:tc>
      </w:tr>
      <w:tr w:rsidR="00E247D9" w:rsidRPr="00050E49" w:rsidTr="00175BD8">
        <w:tc>
          <w:tcPr>
            <w:tcW w:w="240" w:type="dxa"/>
            <w:shd w:val="clear" w:color="auto" w:fill="auto"/>
            <w:vAlign w:val="center"/>
          </w:tcPr>
          <w:p w:rsidR="00E247D9" w:rsidRPr="00050E49" w:rsidRDefault="00E247D9" w:rsidP="00AF59AC">
            <w:pPr>
              <w:spacing w:after="0" w:line="240" w:lineRule="auto"/>
              <w:rPr>
                <w:rFonts w:ascii="Times New Roman" w:hAnsi="Times New Roman" w:cs="Times New Roman"/>
                <w:sz w:val="26"/>
                <w:szCs w:val="26"/>
              </w:rPr>
            </w:pPr>
          </w:p>
        </w:tc>
        <w:tc>
          <w:tcPr>
            <w:tcW w:w="8975" w:type="dxa"/>
            <w:gridSpan w:val="2"/>
            <w:shd w:val="clear" w:color="auto" w:fill="auto"/>
            <w:vAlign w:val="center"/>
          </w:tcPr>
          <w:p w:rsidR="00E247D9" w:rsidRPr="00050E49" w:rsidRDefault="00E247D9" w:rsidP="00AF59AC">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Приложение 1</w:t>
            </w:r>
          </w:p>
        </w:tc>
        <w:tc>
          <w:tcPr>
            <w:tcW w:w="1370" w:type="dxa"/>
            <w:shd w:val="clear" w:color="auto" w:fill="auto"/>
            <w:vAlign w:val="center"/>
          </w:tcPr>
          <w:p w:rsidR="00E247D9" w:rsidRPr="00050E49" w:rsidRDefault="00E247D9" w:rsidP="002372A3">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стр.</w:t>
            </w:r>
            <w:r w:rsidR="00EF2B24">
              <w:rPr>
                <w:rFonts w:ascii="Times New Roman" w:hAnsi="Times New Roman" w:cs="Times New Roman"/>
                <w:sz w:val="26"/>
                <w:szCs w:val="26"/>
              </w:rPr>
              <w:t xml:space="preserve"> 1</w:t>
            </w:r>
            <w:r w:rsidR="002372A3">
              <w:rPr>
                <w:rFonts w:ascii="Times New Roman" w:hAnsi="Times New Roman" w:cs="Times New Roman"/>
                <w:sz w:val="26"/>
                <w:szCs w:val="26"/>
              </w:rPr>
              <w:t>4</w:t>
            </w:r>
          </w:p>
        </w:tc>
      </w:tr>
      <w:tr w:rsidR="00E247D9" w:rsidRPr="00050E49" w:rsidTr="00175BD8">
        <w:tc>
          <w:tcPr>
            <w:tcW w:w="240" w:type="dxa"/>
            <w:shd w:val="clear" w:color="auto" w:fill="auto"/>
            <w:vAlign w:val="center"/>
          </w:tcPr>
          <w:p w:rsidR="00E247D9" w:rsidRPr="00050E49" w:rsidRDefault="00E247D9" w:rsidP="00AF59AC">
            <w:pPr>
              <w:spacing w:after="0" w:line="240" w:lineRule="auto"/>
              <w:rPr>
                <w:rFonts w:ascii="Times New Roman" w:hAnsi="Times New Roman" w:cs="Times New Roman"/>
                <w:sz w:val="26"/>
                <w:szCs w:val="26"/>
              </w:rPr>
            </w:pPr>
          </w:p>
        </w:tc>
        <w:tc>
          <w:tcPr>
            <w:tcW w:w="8975" w:type="dxa"/>
            <w:gridSpan w:val="2"/>
            <w:shd w:val="clear" w:color="auto" w:fill="auto"/>
            <w:vAlign w:val="center"/>
          </w:tcPr>
          <w:p w:rsidR="00E247D9" w:rsidRPr="00050E49" w:rsidRDefault="00E247D9" w:rsidP="00AF59AC">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Приложение 2</w:t>
            </w:r>
          </w:p>
        </w:tc>
        <w:tc>
          <w:tcPr>
            <w:tcW w:w="1370" w:type="dxa"/>
            <w:shd w:val="clear" w:color="auto" w:fill="auto"/>
            <w:vAlign w:val="center"/>
          </w:tcPr>
          <w:p w:rsidR="00E247D9" w:rsidRPr="00050E49" w:rsidRDefault="00E247D9" w:rsidP="002372A3">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стр.</w:t>
            </w:r>
            <w:r w:rsidR="00EF2B24">
              <w:rPr>
                <w:rFonts w:ascii="Times New Roman" w:hAnsi="Times New Roman" w:cs="Times New Roman"/>
                <w:sz w:val="26"/>
                <w:szCs w:val="26"/>
              </w:rPr>
              <w:t xml:space="preserve"> 1</w:t>
            </w:r>
            <w:r w:rsidR="002372A3">
              <w:rPr>
                <w:rFonts w:ascii="Times New Roman" w:hAnsi="Times New Roman" w:cs="Times New Roman"/>
                <w:sz w:val="26"/>
                <w:szCs w:val="26"/>
              </w:rPr>
              <w:t>5-</w:t>
            </w:r>
            <w:r w:rsidR="00EF2B24">
              <w:rPr>
                <w:rFonts w:ascii="Times New Roman" w:hAnsi="Times New Roman" w:cs="Times New Roman"/>
                <w:sz w:val="26"/>
                <w:szCs w:val="26"/>
              </w:rPr>
              <w:t>1</w:t>
            </w:r>
            <w:r w:rsidR="002372A3">
              <w:rPr>
                <w:rFonts w:ascii="Times New Roman" w:hAnsi="Times New Roman" w:cs="Times New Roman"/>
                <w:sz w:val="26"/>
                <w:szCs w:val="26"/>
              </w:rPr>
              <w:t>7</w:t>
            </w:r>
          </w:p>
        </w:tc>
      </w:tr>
      <w:tr w:rsidR="00E247D9" w:rsidRPr="00050E49" w:rsidTr="00175BD8">
        <w:tc>
          <w:tcPr>
            <w:tcW w:w="240" w:type="dxa"/>
            <w:shd w:val="clear" w:color="auto" w:fill="auto"/>
            <w:vAlign w:val="center"/>
          </w:tcPr>
          <w:p w:rsidR="00E247D9" w:rsidRPr="00050E49" w:rsidRDefault="00E247D9" w:rsidP="00AF59AC">
            <w:pPr>
              <w:spacing w:after="0" w:line="240" w:lineRule="auto"/>
              <w:rPr>
                <w:rFonts w:ascii="Times New Roman" w:hAnsi="Times New Roman" w:cs="Times New Roman"/>
                <w:sz w:val="26"/>
                <w:szCs w:val="26"/>
              </w:rPr>
            </w:pPr>
          </w:p>
        </w:tc>
        <w:tc>
          <w:tcPr>
            <w:tcW w:w="8975" w:type="dxa"/>
            <w:gridSpan w:val="2"/>
            <w:shd w:val="clear" w:color="auto" w:fill="auto"/>
            <w:vAlign w:val="center"/>
          </w:tcPr>
          <w:p w:rsidR="00E247D9" w:rsidRPr="00050E49" w:rsidRDefault="00E247D9" w:rsidP="00AF59AC">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Приложение 3</w:t>
            </w:r>
          </w:p>
        </w:tc>
        <w:tc>
          <w:tcPr>
            <w:tcW w:w="1370" w:type="dxa"/>
            <w:shd w:val="clear" w:color="auto" w:fill="auto"/>
            <w:vAlign w:val="center"/>
          </w:tcPr>
          <w:p w:rsidR="00E247D9" w:rsidRPr="00050E49" w:rsidRDefault="00E247D9" w:rsidP="002372A3">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стр.</w:t>
            </w:r>
            <w:r w:rsidR="002372A3">
              <w:rPr>
                <w:rFonts w:ascii="Times New Roman" w:hAnsi="Times New Roman" w:cs="Times New Roman"/>
                <w:sz w:val="26"/>
                <w:szCs w:val="26"/>
              </w:rPr>
              <w:t xml:space="preserve"> 18</w:t>
            </w:r>
          </w:p>
        </w:tc>
      </w:tr>
      <w:tr w:rsidR="00E247D9" w:rsidRPr="00050E49" w:rsidTr="00175BD8">
        <w:tc>
          <w:tcPr>
            <w:tcW w:w="240" w:type="dxa"/>
            <w:shd w:val="clear" w:color="auto" w:fill="auto"/>
            <w:vAlign w:val="center"/>
          </w:tcPr>
          <w:p w:rsidR="00E247D9" w:rsidRPr="00050E49" w:rsidRDefault="00E247D9" w:rsidP="00AF59AC">
            <w:pPr>
              <w:spacing w:after="0" w:line="240" w:lineRule="auto"/>
              <w:rPr>
                <w:rFonts w:ascii="Times New Roman" w:hAnsi="Times New Roman" w:cs="Times New Roman"/>
                <w:sz w:val="26"/>
                <w:szCs w:val="26"/>
              </w:rPr>
            </w:pPr>
          </w:p>
        </w:tc>
        <w:tc>
          <w:tcPr>
            <w:tcW w:w="8975" w:type="dxa"/>
            <w:gridSpan w:val="2"/>
            <w:shd w:val="clear" w:color="auto" w:fill="auto"/>
            <w:vAlign w:val="center"/>
          </w:tcPr>
          <w:p w:rsidR="00E247D9" w:rsidRPr="00050E49" w:rsidRDefault="00E247D9" w:rsidP="00AF59AC">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Приложение 4</w:t>
            </w:r>
          </w:p>
        </w:tc>
        <w:tc>
          <w:tcPr>
            <w:tcW w:w="1370" w:type="dxa"/>
            <w:shd w:val="clear" w:color="auto" w:fill="auto"/>
            <w:vAlign w:val="center"/>
          </w:tcPr>
          <w:p w:rsidR="00E247D9" w:rsidRPr="00050E49" w:rsidRDefault="00E247D9" w:rsidP="00D053F5">
            <w:pPr>
              <w:spacing w:after="0" w:line="240" w:lineRule="auto"/>
              <w:rPr>
                <w:rFonts w:ascii="Times New Roman" w:hAnsi="Times New Roman" w:cs="Times New Roman"/>
                <w:sz w:val="26"/>
                <w:szCs w:val="26"/>
              </w:rPr>
            </w:pPr>
            <w:r w:rsidRPr="00050E49">
              <w:rPr>
                <w:rFonts w:ascii="Times New Roman" w:hAnsi="Times New Roman" w:cs="Times New Roman"/>
                <w:sz w:val="26"/>
                <w:szCs w:val="26"/>
              </w:rPr>
              <w:t>стр.</w:t>
            </w:r>
            <w:r w:rsidR="002372A3">
              <w:rPr>
                <w:rFonts w:ascii="Times New Roman" w:hAnsi="Times New Roman" w:cs="Times New Roman"/>
                <w:sz w:val="26"/>
                <w:szCs w:val="26"/>
              </w:rPr>
              <w:t xml:space="preserve"> 19</w:t>
            </w:r>
            <w:r w:rsidR="00175BD8" w:rsidRPr="00050E49">
              <w:rPr>
                <w:rFonts w:ascii="Times New Roman" w:hAnsi="Times New Roman" w:cs="Times New Roman"/>
                <w:sz w:val="26"/>
                <w:szCs w:val="26"/>
              </w:rPr>
              <w:t>-</w:t>
            </w:r>
            <w:r w:rsidR="00EF2B24">
              <w:rPr>
                <w:rFonts w:ascii="Times New Roman" w:hAnsi="Times New Roman" w:cs="Times New Roman"/>
                <w:sz w:val="26"/>
                <w:szCs w:val="26"/>
              </w:rPr>
              <w:t>2</w:t>
            </w:r>
            <w:r w:rsidR="00D053F5">
              <w:rPr>
                <w:rFonts w:ascii="Times New Roman" w:hAnsi="Times New Roman" w:cs="Times New Roman"/>
                <w:sz w:val="26"/>
                <w:szCs w:val="26"/>
              </w:rPr>
              <w:t>1</w:t>
            </w:r>
            <w:bookmarkStart w:id="0" w:name="_GoBack"/>
            <w:bookmarkEnd w:id="0"/>
          </w:p>
        </w:tc>
      </w:tr>
    </w:tbl>
    <w:p w:rsidR="00AF59AC" w:rsidRPr="00050E49" w:rsidRDefault="00AF59AC" w:rsidP="00C17BAA">
      <w:pPr>
        <w:spacing w:after="0" w:line="360" w:lineRule="auto"/>
        <w:jc w:val="center"/>
        <w:rPr>
          <w:rFonts w:ascii="Times New Roman" w:hAnsi="Times New Roman" w:cs="Times New Roman"/>
          <w:b/>
          <w:sz w:val="26"/>
          <w:szCs w:val="26"/>
        </w:rPr>
      </w:pPr>
    </w:p>
    <w:p w:rsidR="00C17BAA" w:rsidRDefault="00C17BAA" w:rsidP="00C17BAA">
      <w:pPr>
        <w:spacing w:after="0" w:line="240" w:lineRule="auto"/>
        <w:rPr>
          <w:rFonts w:ascii="Times New Roman" w:hAnsi="Times New Roman"/>
          <w:sz w:val="24"/>
          <w:szCs w:val="28"/>
        </w:rPr>
      </w:pPr>
    </w:p>
    <w:p w:rsidR="00AF59AC" w:rsidRDefault="00AF59AC" w:rsidP="00C17BAA">
      <w:pPr>
        <w:spacing w:after="0" w:line="240" w:lineRule="auto"/>
        <w:rPr>
          <w:rFonts w:ascii="Times New Roman" w:hAnsi="Times New Roman"/>
          <w:sz w:val="24"/>
          <w:szCs w:val="28"/>
        </w:rPr>
      </w:pPr>
    </w:p>
    <w:p w:rsidR="00AF59AC" w:rsidRDefault="00AF59AC" w:rsidP="00C17BAA">
      <w:pPr>
        <w:spacing w:after="0" w:line="240" w:lineRule="auto"/>
        <w:rPr>
          <w:rFonts w:ascii="Times New Roman" w:hAnsi="Times New Roman"/>
          <w:sz w:val="24"/>
          <w:szCs w:val="28"/>
        </w:rPr>
      </w:pPr>
    </w:p>
    <w:p w:rsidR="00AF59AC" w:rsidRDefault="00AF59AC" w:rsidP="00C17BAA">
      <w:pPr>
        <w:spacing w:after="0" w:line="240" w:lineRule="auto"/>
        <w:rPr>
          <w:rFonts w:ascii="Times New Roman" w:hAnsi="Times New Roman"/>
          <w:sz w:val="24"/>
          <w:szCs w:val="28"/>
        </w:rPr>
      </w:pPr>
    </w:p>
    <w:p w:rsidR="00AF59AC" w:rsidRDefault="00AF59AC" w:rsidP="00C17BAA">
      <w:pPr>
        <w:spacing w:after="0" w:line="240" w:lineRule="auto"/>
        <w:rPr>
          <w:rFonts w:ascii="Times New Roman" w:hAnsi="Times New Roman"/>
          <w:sz w:val="24"/>
          <w:szCs w:val="28"/>
        </w:rPr>
      </w:pPr>
    </w:p>
    <w:p w:rsidR="00AF59AC" w:rsidRDefault="00AF59AC" w:rsidP="00C17BAA">
      <w:pPr>
        <w:spacing w:after="0" w:line="240" w:lineRule="auto"/>
        <w:rPr>
          <w:rFonts w:ascii="Times New Roman" w:hAnsi="Times New Roman"/>
          <w:sz w:val="24"/>
          <w:szCs w:val="28"/>
        </w:rPr>
      </w:pPr>
    </w:p>
    <w:p w:rsidR="00AF59AC" w:rsidRDefault="00AF59AC" w:rsidP="00C17BAA">
      <w:pPr>
        <w:spacing w:after="0" w:line="240" w:lineRule="auto"/>
        <w:rPr>
          <w:rFonts w:ascii="Times New Roman" w:hAnsi="Times New Roman"/>
          <w:sz w:val="24"/>
          <w:szCs w:val="28"/>
        </w:rPr>
      </w:pPr>
    </w:p>
    <w:p w:rsidR="00AF59AC" w:rsidRDefault="00AF59AC" w:rsidP="00C17BAA">
      <w:pPr>
        <w:spacing w:after="0" w:line="240" w:lineRule="auto"/>
        <w:rPr>
          <w:rFonts w:ascii="Times New Roman" w:hAnsi="Times New Roman"/>
          <w:sz w:val="24"/>
          <w:szCs w:val="28"/>
        </w:rPr>
      </w:pPr>
    </w:p>
    <w:p w:rsidR="00AF59AC" w:rsidRDefault="00AF59AC" w:rsidP="00C17BAA">
      <w:pPr>
        <w:spacing w:after="0" w:line="240" w:lineRule="auto"/>
        <w:rPr>
          <w:rFonts w:ascii="Times New Roman" w:hAnsi="Times New Roman"/>
          <w:sz w:val="24"/>
          <w:szCs w:val="28"/>
        </w:rPr>
      </w:pPr>
    </w:p>
    <w:p w:rsidR="00C17BAA" w:rsidRDefault="00C17BAA" w:rsidP="00C17BAA">
      <w:pPr>
        <w:spacing w:after="0" w:line="240" w:lineRule="auto"/>
        <w:rPr>
          <w:rFonts w:ascii="Times New Roman" w:hAnsi="Times New Roman"/>
          <w:sz w:val="24"/>
          <w:szCs w:val="28"/>
        </w:rPr>
      </w:pPr>
    </w:p>
    <w:p w:rsidR="00C17BAA" w:rsidRDefault="00C17BAA" w:rsidP="00C17BAA">
      <w:pPr>
        <w:spacing w:after="0" w:line="240" w:lineRule="auto"/>
        <w:rPr>
          <w:rFonts w:ascii="Times New Roman" w:hAnsi="Times New Roman"/>
          <w:sz w:val="24"/>
          <w:szCs w:val="28"/>
        </w:rPr>
      </w:pPr>
    </w:p>
    <w:p w:rsidR="00C17BAA" w:rsidRDefault="00C17BAA" w:rsidP="00C17BAA">
      <w:pPr>
        <w:spacing w:after="0" w:line="240" w:lineRule="auto"/>
        <w:rPr>
          <w:rFonts w:ascii="Times New Roman" w:hAnsi="Times New Roman"/>
          <w:sz w:val="24"/>
          <w:szCs w:val="28"/>
        </w:rPr>
      </w:pPr>
    </w:p>
    <w:p w:rsidR="00C17BAA" w:rsidRDefault="00C17BAA" w:rsidP="00C17BAA">
      <w:pPr>
        <w:spacing w:after="0" w:line="240" w:lineRule="auto"/>
        <w:rPr>
          <w:rFonts w:ascii="Times New Roman" w:hAnsi="Times New Roman"/>
          <w:sz w:val="24"/>
          <w:szCs w:val="28"/>
        </w:rPr>
      </w:pPr>
    </w:p>
    <w:p w:rsidR="00C17BAA" w:rsidRDefault="00C17BAA" w:rsidP="00C17BAA">
      <w:pPr>
        <w:spacing w:after="0" w:line="240" w:lineRule="auto"/>
        <w:rPr>
          <w:rFonts w:ascii="Times New Roman" w:hAnsi="Times New Roman"/>
          <w:sz w:val="24"/>
          <w:szCs w:val="28"/>
        </w:rPr>
      </w:pPr>
    </w:p>
    <w:p w:rsidR="00C17BAA" w:rsidRDefault="00C17BAA" w:rsidP="00C17BAA">
      <w:pPr>
        <w:spacing w:after="0" w:line="240" w:lineRule="auto"/>
        <w:rPr>
          <w:rFonts w:ascii="Times New Roman" w:hAnsi="Times New Roman"/>
          <w:sz w:val="24"/>
          <w:szCs w:val="28"/>
        </w:rPr>
      </w:pPr>
    </w:p>
    <w:p w:rsidR="00C17BAA" w:rsidRDefault="00C17BAA" w:rsidP="00C17BAA">
      <w:pPr>
        <w:spacing w:after="0" w:line="240" w:lineRule="auto"/>
        <w:rPr>
          <w:rFonts w:ascii="Times New Roman" w:hAnsi="Times New Roman"/>
          <w:sz w:val="24"/>
          <w:szCs w:val="28"/>
        </w:rPr>
      </w:pPr>
    </w:p>
    <w:p w:rsidR="00C17BAA" w:rsidRDefault="00C17BAA" w:rsidP="00C17BAA">
      <w:pPr>
        <w:spacing w:after="0" w:line="240" w:lineRule="auto"/>
        <w:rPr>
          <w:rFonts w:ascii="Times New Roman" w:hAnsi="Times New Roman"/>
          <w:sz w:val="24"/>
          <w:szCs w:val="28"/>
        </w:rPr>
      </w:pPr>
    </w:p>
    <w:p w:rsidR="00C17BAA" w:rsidRDefault="00C17BAA" w:rsidP="00C17BAA">
      <w:pPr>
        <w:spacing w:after="0" w:line="240" w:lineRule="auto"/>
        <w:rPr>
          <w:rFonts w:ascii="Times New Roman" w:hAnsi="Times New Roman"/>
          <w:sz w:val="24"/>
          <w:szCs w:val="28"/>
        </w:rPr>
      </w:pPr>
    </w:p>
    <w:p w:rsidR="00C17BAA" w:rsidRDefault="00C17BAA" w:rsidP="00C17BAA">
      <w:pPr>
        <w:spacing w:after="0" w:line="240" w:lineRule="auto"/>
        <w:rPr>
          <w:rFonts w:ascii="Times New Roman" w:hAnsi="Times New Roman"/>
          <w:sz w:val="24"/>
          <w:szCs w:val="28"/>
        </w:rPr>
      </w:pPr>
    </w:p>
    <w:p w:rsidR="00C17BAA" w:rsidRDefault="00C17BAA" w:rsidP="00C17BAA">
      <w:pPr>
        <w:spacing w:after="0" w:line="240" w:lineRule="auto"/>
        <w:rPr>
          <w:rFonts w:ascii="Times New Roman" w:hAnsi="Times New Roman"/>
          <w:sz w:val="24"/>
          <w:szCs w:val="28"/>
        </w:rPr>
      </w:pPr>
    </w:p>
    <w:p w:rsidR="00C17BAA" w:rsidRDefault="00C17BAA" w:rsidP="00C17BAA">
      <w:pPr>
        <w:spacing w:after="0" w:line="240" w:lineRule="auto"/>
        <w:rPr>
          <w:rFonts w:ascii="Times New Roman" w:hAnsi="Times New Roman"/>
          <w:sz w:val="24"/>
          <w:szCs w:val="28"/>
        </w:rPr>
      </w:pPr>
    </w:p>
    <w:p w:rsidR="00C17BAA" w:rsidRDefault="00C17BAA" w:rsidP="00C17BAA">
      <w:pPr>
        <w:spacing w:after="0" w:line="240" w:lineRule="auto"/>
        <w:rPr>
          <w:rFonts w:ascii="Times New Roman" w:hAnsi="Times New Roman"/>
          <w:sz w:val="24"/>
          <w:szCs w:val="28"/>
        </w:rPr>
      </w:pPr>
    </w:p>
    <w:p w:rsidR="00C17BAA" w:rsidRDefault="00C17BAA" w:rsidP="00C17BAA">
      <w:pPr>
        <w:spacing w:after="0" w:line="240" w:lineRule="auto"/>
        <w:rPr>
          <w:rFonts w:ascii="Times New Roman" w:hAnsi="Times New Roman"/>
          <w:sz w:val="24"/>
          <w:szCs w:val="28"/>
        </w:rPr>
      </w:pPr>
    </w:p>
    <w:p w:rsidR="00C56401" w:rsidRPr="00C17BAA" w:rsidRDefault="009109BD" w:rsidP="009109BD">
      <w:pPr>
        <w:spacing w:after="0" w:line="240" w:lineRule="auto"/>
        <w:jc w:val="center"/>
        <w:rPr>
          <w:rFonts w:ascii="Times New Roman" w:hAnsi="Times New Roman"/>
          <w:b/>
          <w:sz w:val="24"/>
          <w:szCs w:val="24"/>
        </w:rPr>
      </w:pPr>
      <w:r w:rsidRPr="00C17BAA">
        <w:rPr>
          <w:rFonts w:ascii="Times New Roman" w:hAnsi="Times New Roman"/>
          <w:b/>
          <w:sz w:val="24"/>
          <w:szCs w:val="24"/>
        </w:rPr>
        <w:lastRenderedPageBreak/>
        <w:t>Ведение</w:t>
      </w:r>
    </w:p>
    <w:p w:rsidR="008A1331" w:rsidRDefault="009109BD" w:rsidP="00050E49">
      <w:pPr>
        <w:spacing w:after="0" w:line="240" w:lineRule="auto"/>
        <w:ind w:firstLine="709"/>
        <w:jc w:val="both"/>
        <w:rPr>
          <w:rFonts w:ascii="Times New Roman" w:hAnsi="Times New Roman" w:cs="Times New Roman"/>
          <w:sz w:val="26"/>
          <w:szCs w:val="26"/>
        </w:rPr>
      </w:pPr>
      <w:r w:rsidRPr="00050E49">
        <w:rPr>
          <w:rFonts w:ascii="Times New Roman" w:hAnsi="Times New Roman" w:cs="Times New Roman"/>
          <w:sz w:val="26"/>
          <w:szCs w:val="26"/>
        </w:rPr>
        <w:t xml:space="preserve">Давняя мечта человечества — свободный полет — осуществилась в ХХ веке, после изобретения </w:t>
      </w:r>
      <w:r w:rsidR="00C56401" w:rsidRPr="00050E49">
        <w:rPr>
          <w:rFonts w:ascii="Times New Roman" w:hAnsi="Times New Roman" w:cs="Times New Roman"/>
          <w:sz w:val="26"/>
          <w:szCs w:val="26"/>
        </w:rPr>
        <w:t>«</w:t>
      </w:r>
      <w:r w:rsidRPr="00050E49">
        <w:rPr>
          <w:rFonts w:ascii="Times New Roman" w:hAnsi="Times New Roman" w:cs="Times New Roman"/>
          <w:sz w:val="26"/>
          <w:szCs w:val="26"/>
        </w:rPr>
        <w:t>аппаратов тяжелее воздуха</w:t>
      </w:r>
      <w:r w:rsidR="00C56401" w:rsidRPr="00050E49">
        <w:rPr>
          <w:rFonts w:ascii="Times New Roman" w:hAnsi="Times New Roman" w:cs="Times New Roman"/>
          <w:sz w:val="26"/>
          <w:szCs w:val="26"/>
        </w:rPr>
        <w:t>»</w:t>
      </w:r>
      <w:r w:rsidRPr="00050E49">
        <w:rPr>
          <w:rFonts w:ascii="Times New Roman" w:hAnsi="Times New Roman" w:cs="Times New Roman"/>
          <w:sz w:val="26"/>
          <w:szCs w:val="26"/>
        </w:rPr>
        <w:t xml:space="preserve"> — самолётов. Но чем сложнее техника, тем больше вероятности в её отказе</w:t>
      </w:r>
      <w:proofErr w:type="gramStart"/>
      <w:r w:rsidR="00C56401" w:rsidRPr="00050E49">
        <w:rPr>
          <w:rFonts w:ascii="Times New Roman" w:hAnsi="Times New Roman" w:cs="Times New Roman"/>
          <w:sz w:val="26"/>
          <w:szCs w:val="26"/>
        </w:rPr>
        <w:t>…</w:t>
      </w:r>
      <w:r w:rsidRPr="00050E49">
        <w:rPr>
          <w:rFonts w:ascii="Times New Roman" w:hAnsi="Times New Roman" w:cs="Times New Roman"/>
          <w:sz w:val="26"/>
          <w:szCs w:val="26"/>
        </w:rPr>
        <w:t xml:space="preserve"> Т</w:t>
      </w:r>
      <w:proofErr w:type="gramEnd"/>
      <w:r w:rsidRPr="00050E49">
        <w:rPr>
          <w:rFonts w:ascii="Times New Roman" w:hAnsi="Times New Roman" w:cs="Times New Roman"/>
          <w:sz w:val="26"/>
          <w:szCs w:val="26"/>
        </w:rPr>
        <w:t xml:space="preserve">акже не стоит забывать и о несовершенстве человека: ведь даже самый подготовленный профессионал не застрахован от ошибок или фатальных случайностей. </w:t>
      </w:r>
      <w:proofErr w:type="spellStart"/>
      <w:r w:rsidRPr="00050E49">
        <w:rPr>
          <w:rFonts w:ascii="Times New Roman" w:hAnsi="Times New Roman" w:cs="Times New Roman"/>
          <w:sz w:val="26"/>
          <w:szCs w:val="26"/>
        </w:rPr>
        <w:t>Авиапроисшествия</w:t>
      </w:r>
      <w:proofErr w:type="spellEnd"/>
      <w:r w:rsidRPr="00050E49">
        <w:rPr>
          <w:rFonts w:ascii="Times New Roman" w:hAnsi="Times New Roman" w:cs="Times New Roman"/>
          <w:sz w:val="26"/>
          <w:szCs w:val="26"/>
        </w:rPr>
        <w:t xml:space="preserve">, аварии, катастрофы — это неизбежная плата за прогресс, за комфорт, за осуществлённую мечту. </w:t>
      </w:r>
    </w:p>
    <w:p w:rsidR="00883B0E" w:rsidRPr="00050E49" w:rsidRDefault="009109BD" w:rsidP="00050E49">
      <w:pPr>
        <w:spacing w:after="0" w:line="240" w:lineRule="auto"/>
        <w:ind w:firstLine="709"/>
        <w:jc w:val="both"/>
        <w:rPr>
          <w:rFonts w:ascii="Times New Roman" w:hAnsi="Times New Roman"/>
          <w:sz w:val="26"/>
          <w:szCs w:val="26"/>
        </w:rPr>
      </w:pPr>
      <w:r w:rsidRPr="00050E49">
        <w:rPr>
          <w:rFonts w:ascii="Times New Roman" w:hAnsi="Times New Roman"/>
          <w:sz w:val="26"/>
          <w:szCs w:val="26"/>
        </w:rPr>
        <w:t xml:space="preserve">Наша огромная страна, первая по площади в мире должна иметь очень развитую сеть аэропортов и современные самолёты. Рост авиационных перевозок растёт год от года. </w:t>
      </w:r>
      <w:r w:rsidR="008A1331">
        <w:rPr>
          <w:rFonts w:ascii="Times New Roman" w:hAnsi="Times New Roman"/>
          <w:sz w:val="26"/>
          <w:szCs w:val="26"/>
        </w:rPr>
        <w:t>П</w:t>
      </w:r>
      <w:r w:rsidRPr="00050E49">
        <w:rPr>
          <w:rFonts w:ascii="Times New Roman" w:hAnsi="Times New Roman"/>
          <w:sz w:val="26"/>
          <w:szCs w:val="26"/>
        </w:rPr>
        <w:t>ассажиров привлекает быстрота передвижения, комфорт. Гораздо выгоднее воспользоваться самолётом, чем наземным тр</w:t>
      </w:r>
      <w:r w:rsidR="00883B0E" w:rsidRPr="00050E49">
        <w:rPr>
          <w:rFonts w:ascii="Times New Roman" w:hAnsi="Times New Roman"/>
          <w:sz w:val="26"/>
          <w:szCs w:val="26"/>
        </w:rPr>
        <w:t>анспортом, тем более учитывая, что</w:t>
      </w:r>
      <w:r w:rsidR="007E5263" w:rsidRPr="00050E49">
        <w:rPr>
          <w:rFonts w:ascii="Times New Roman" w:hAnsi="Times New Roman"/>
          <w:sz w:val="26"/>
          <w:szCs w:val="26"/>
        </w:rPr>
        <w:t xml:space="preserve"> в нашем регионе это единственный вид транспорта, который доставляет нас в центральные районы страны и обратно.</w:t>
      </w:r>
    </w:p>
    <w:p w:rsidR="00DC7935" w:rsidRPr="00050E49" w:rsidRDefault="009109BD" w:rsidP="00050E49">
      <w:pPr>
        <w:spacing w:after="0" w:line="240" w:lineRule="auto"/>
        <w:ind w:firstLine="709"/>
        <w:jc w:val="both"/>
        <w:rPr>
          <w:rFonts w:ascii="Times New Roman" w:hAnsi="Times New Roman"/>
          <w:sz w:val="26"/>
          <w:szCs w:val="26"/>
        </w:rPr>
      </w:pPr>
      <w:r w:rsidRPr="00050E49">
        <w:rPr>
          <w:rFonts w:ascii="Times New Roman" w:hAnsi="Times New Roman"/>
          <w:sz w:val="26"/>
          <w:szCs w:val="26"/>
        </w:rPr>
        <w:t xml:space="preserve"> Гражданские самолеты  делятся на  несколько классов: самолёты местных авиалиний (маленькие) Ан-2, которые соединяют мелкие населённые пункты, самолёты среднемагистральные</w:t>
      </w:r>
      <w:r w:rsidR="00883B0E" w:rsidRPr="00050E49">
        <w:rPr>
          <w:rFonts w:ascii="Times New Roman" w:hAnsi="Times New Roman"/>
          <w:sz w:val="26"/>
          <w:szCs w:val="26"/>
        </w:rPr>
        <w:t xml:space="preserve"> </w:t>
      </w:r>
      <w:r w:rsidRPr="00050E49">
        <w:rPr>
          <w:rFonts w:ascii="Times New Roman" w:hAnsi="Times New Roman"/>
          <w:sz w:val="26"/>
          <w:szCs w:val="26"/>
        </w:rPr>
        <w:t xml:space="preserve">-  типа Ан-24 и этого семейства, Як-40, которые соединяют областные города и покрывают плотной сетью всю Россию. Также к самолётам среднемагистральным относится Ту-154. И существует класс </w:t>
      </w:r>
      <w:proofErr w:type="spellStart"/>
      <w:r w:rsidRPr="00050E49">
        <w:rPr>
          <w:rFonts w:ascii="Times New Roman" w:hAnsi="Times New Roman"/>
          <w:sz w:val="26"/>
          <w:szCs w:val="26"/>
        </w:rPr>
        <w:t>дальнемагистральных</w:t>
      </w:r>
      <w:proofErr w:type="spellEnd"/>
      <w:r w:rsidRPr="00050E49">
        <w:rPr>
          <w:rFonts w:ascii="Times New Roman" w:hAnsi="Times New Roman"/>
          <w:sz w:val="26"/>
          <w:szCs w:val="26"/>
        </w:rPr>
        <w:t xml:space="preserve"> самолётов, которые способны совершать полёты с континента на континент без посадки, к самолётам такого класса относится Ил-96, А300, Боинг 747. </w:t>
      </w:r>
    </w:p>
    <w:p w:rsidR="008A1331" w:rsidRDefault="008A1331" w:rsidP="00050E49">
      <w:pPr>
        <w:spacing w:after="0" w:line="240" w:lineRule="auto"/>
        <w:ind w:firstLine="709"/>
        <w:jc w:val="both"/>
        <w:rPr>
          <w:rFonts w:ascii="Times New Roman" w:hAnsi="Times New Roman" w:cs="Times New Roman"/>
          <w:sz w:val="26"/>
          <w:szCs w:val="26"/>
        </w:rPr>
      </w:pPr>
      <w:r w:rsidRPr="008A1331">
        <w:rPr>
          <w:rFonts w:ascii="Times New Roman" w:hAnsi="Times New Roman" w:cs="Times New Roman"/>
          <w:b/>
          <w:sz w:val="26"/>
          <w:szCs w:val="26"/>
        </w:rPr>
        <w:t>Актуальность</w:t>
      </w:r>
      <w:r>
        <w:rPr>
          <w:rFonts w:ascii="Times New Roman" w:hAnsi="Times New Roman" w:cs="Times New Roman"/>
          <w:sz w:val="26"/>
          <w:szCs w:val="26"/>
        </w:rPr>
        <w:t xml:space="preserve"> нашей исследовательской работы заключается в том, что </w:t>
      </w:r>
      <w:r w:rsidR="00DC7935" w:rsidRPr="00050E49">
        <w:rPr>
          <w:rFonts w:ascii="Times New Roman" w:hAnsi="Times New Roman" w:cs="Times New Roman"/>
          <w:sz w:val="26"/>
          <w:szCs w:val="26"/>
        </w:rPr>
        <w:t xml:space="preserve">последние  годы СМИ широко освещают события связанные с крушением самолетов и создается впечатление, что воздушные корабли являются не таким уж и надежным видом транспорта. </w:t>
      </w:r>
    </w:p>
    <w:p w:rsidR="00883B0E" w:rsidRPr="00050E49" w:rsidRDefault="008A1331" w:rsidP="00050E49">
      <w:pPr>
        <w:spacing w:after="0" w:line="240" w:lineRule="auto"/>
        <w:ind w:firstLine="709"/>
        <w:jc w:val="both"/>
        <w:rPr>
          <w:rFonts w:ascii="Times New Roman" w:hAnsi="Times New Roman"/>
          <w:sz w:val="26"/>
          <w:szCs w:val="26"/>
        </w:rPr>
      </w:pPr>
      <w:r w:rsidRPr="008A1331">
        <w:rPr>
          <w:rFonts w:ascii="Times New Roman" w:hAnsi="Times New Roman" w:cs="Times New Roman"/>
          <w:b/>
          <w:sz w:val="26"/>
          <w:szCs w:val="26"/>
        </w:rPr>
        <w:t>Объектом</w:t>
      </w:r>
      <w:r>
        <w:rPr>
          <w:rFonts w:ascii="Times New Roman" w:hAnsi="Times New Roman" w:cs="Times New Roman"/>
          <w:sz w:val="26"/>
          <w:szCs w:val="26"/>
        </w:rPr>
        <w:t xml:space="preserve"> нашего исследования являются авиакатастрофы за последние 40 лет, а </w:t>
      </w:r>
      <w:r w:rsidRPr="008A1331">
        <w:rPr>
          <w:rFonts w:ascii="Times New Roman" w:hAnsi="Times New Roman" w:cs="Times New Roman"/>
          <w:b/>
          <w:sz w:val="26"/>
          <w:szCs w:val="26"/>
        </w:rPr>
        <w:t>предмет исследования</w:t>
      </w:r>
      <w:r>
        <w:rPr>
          <w:rFonts w:ascii="Times New Roman" w:hAnsi="Times New Roman" w:cs="Times New Roman"/>
          <w:sz w:val="26"/>
          <w:szCs w:val="26"/>
        </w:rPr>
        <w:t xml:space="preserve">: статистическая информация по данной тематике. </w:t>
      </w:r>
      <w:r w:rsidR="00DC7935" w:rsidRPr="00050E49">
        <w:rPr>
          <w:rFonts w:ascii="Times New Roman" w:hAnsi="Times New Roman" w:cs="Times New Roman"/>
          <w:sz w:val="26"/>
          <w:szCs w:val="26"/>
        </w:rPr>
        <w:t>Так как мы сами периодически пользуемся услугами  перелета и дорожим своей жизнью,</w:t>
      </w:r>
      <w:r w:rsidR="007E5263" w:rsidRPr="00050E49">
        <w:rPr>
          <w:rFonts w:ascii="Times New Roman" w:hAnsi="Times New Roman" w:cs="Times New Roman"/>
          <w:sz w:val="26"/>
          <w:szCs w:val="26"/>
        </w:rPr>
        <w:t xml:space="preserve"> то в </w:t>
      </w:r>
      <w:r w:rsidR="00883B0E" w:rsidRPr="00050E49">
        <w:rPr>
          <w:rFonts w:ascii="Times New Roman" w:hAnsi="Times New Roman"/>
          <w:sz w:val="26"/>
          <w:szCs w:val="26"/>
        </w:rPr>
        <w:t>данной работе мы решили</w:t>
      </w:r>
      <w:r w:rsidR="00CA54CB" w:rsidRPr="00050E49">
        <w:rPr>
          <w:rFonts w:ascii="Times New Roman" w:hAnsi="Times New Roman"/>
          <w:sz w:val="26"/>
          <w:szCs w:val="26"/>
        </w:rPr>
        <w:t xml:space="preserve"> </w:t>
      </w:r>
      <w:r w:rsidR="00CA54CB" w:rsidRPr="00050E49">
        <w:rPr>
          <w:rFonts w:ascii="Times New Roman" w:hAnsi="Times New Roman" w:cs="Times New Roman"/>
          <w:sz w:val="26"/>
          <w:szCs w:val="26"/>
        </w:rPr>
        <w:t>собрать инф</w:t>
      </w:r>
      <w:r w:rsidR="00EB7B0C" w:rsidRPr="00050E49">
        <w:rPr>
          <w:rFonts w:ascii="Times New Roman" w:hAnsi="Times New Roman" w:cs="Times New Roman"/>
          <w:sz w:val="26"/>
          <w:szCs w:val="26"/>
        </w:rPr>
        <w:t>ормацию и за</w:t>
      </w:r>
      <w:r w:rsidR="00CA54CB" w:rsidRPr="00050E49">
        <w:rPr>
          <w:rFonts w:ascii="Times New Roman" w:hAnsi="Times New Roman" w:cs="Times New Roman"/>
          <w:sz w:val="26"/>
          <w:szCs w:val="26"/>
        </w:rPr>
        <w:t>одно поделиться ею с вами.</w:t>
      </w:r>
    </w:p>
    <w:p w:rsidR="006B0F9A" w:rsidRPr="00050E49" w:rsidRDefault="00883B0E" w:rsidP="00050E49">
      <w:pPr>
        <w:spacing w:after="0" w:line="240" w:lineRule="auto"/>
        <w:jc w:val="both"/>
        <w:rPr>
          <w:rFonts w:ascii="Times New Roman" w:hAnsi="Times New Roman"/>
          <w:b/>
          <w:sz w:val="26"/>
          <w:szCs w:val="26"/>
        </w:rPr>
      </w:pPr>
      <w:r w:rsidRPr="002372A3">
        <w:rPr>
          <w:rFonts w:ascii="Times New Roman" w:hAnsi="Times New Roman"/>
          <w:b/>
          <w:sz w:val="26"/>
          <w:szCs w:val="26"/>
          <w:u w:val="single"/>
        </w:rPr>
        <w:t>Цели работы таковы</w:t>
      </w:r>
      <w:r w:rsidRPr="00050E49">
        <w:rPr>
          <w:rFonts w:ascii="Times New Roman" w:hAnsi="Times New Roman"/>
          <w:b/>
          <w:sz w:val="26"/>
          <w:szCs w:val="26"/>
        </w:rPr>
        <w:t>:</w:t>
      </w:r>
      <w:r w:rsidR="006B0F9A" w:rsidRPr="00050E49">
        <w:rPr>
          <w:rFonts w:ascii="Times New Roman" w:hAnsi="Times New Roman"/>
          <w:b/>
          <w:sz w:val="26"/>
          <w:szCs w:val="26"/>
        </w:rPr>
        <w:t xml:space="preserve">  </w:t>
      </w:r>
    </w:p>
    <w:p w:rsidR="00883B0E" w:rsidRPr="00050E49" w:rsidRDefault="00CA54CB" w:rsidP="00050E49">
      <w:pPr>
        <w:pStyle w:val="a6"/>
        <w:numPr>
          <w:ilvl w:val="0"/>
          <w:numId w:val="3"/>
        </w:numPr>
        <w:spacing w:after="0" w:line="240" w:lineRule="auto"/>
        <w:ind w:left="340" w:firstLine="0"/>
        <w:jc w:val="both"/>
        <w:rPr>
          <w:rFonts w:ascii="Times New Roman" w:hAnsi="Times New Roman"/>
          <w:sz w:val="26"/>
          <w:szCs w:val="26"/>
        </w:rPr>
      </w:pPr>
      <w:r w:rsidRPr="00050E49">
        <w:rPr>
          <w:rFonts w:ascii="Times New Roman" w:hAnsi="Times New Roman"/>
          <w:sz w:val="26"/>
          <w:szCs w:val="26"/>
        </w:rPr>
        <w:t>Собрать информацию об авиакатастрофах крупнейших мировых авиакомпаний</w:t>
      </w:r>
      <w:r w:rsidR="00C707D9" w:rsidRPr="00050E49">
        <w:rPr>
          <w:rFonts w:ascii="Times New Roman" w:hAnsi="Times New Roman"/>
          <w:sz w:val="26"/>
          <w:szCs w:val="26"/>
        </w:rPr>
        <w:t>;</w:t>
      </w:r>
    </w:p>
    <w:p w:rsidR="006B0F9A" w:rsidRPr="00050E49" w:rsidRDefault="006B0F9A" w:rsidP="00050E49">
      <w:pPr>
        <w:pStyle w:val="a6"/>
        <w:numPr>
          <w:ilvl w:val="0"/>
          <w:numId w:val="3"/>
        </w:numPr>
        <w:spacing w:after="0" w:line="240" w:lineRule="auto"/>
        <w:ind w:left="340" w:firstLine="0"/>
        <w:jc w:val="both"/>
        <w:rPr>
          <w:rFonts w:ascii="Times New Roman" w:hAnsi="Times New Roman"/>
          <w:sz w:val="26"/>
          <w:szCs w:val="26"/>
        </w:rPr>
      </w:pPr>
      <w:r w:rsidRPr="00050E49">
        <w:rPr>
          <w:rFonts w:ascii="Times New Roman" w:hAnsi="Times New Roman"/>
          <w:sz w:val="26"/>
          <w:szCs w:val="26"/>
        </w:rPr>
        <w:t>Получить статистическую информацию об авиакатастрофах крупнейших авиакомпаний России</w:t>
      </w:r>
      <w:r w:rsidR="00C707D9" w:rsidRPr="00050E49">
        <w:rPr>
          <w:rFonts w:ascii="Times New Roman" w:hAnsi="Times New Roman"/>
          <w:sz w:val="26"/>
          <w:szCs w:val="26"/>
        </w:rPr>
        <w:t>;</w:t>
      </w:r>
    </w:p>
    <w:p w:rsidR="006B0F9A" w:rsidRPr="00050E49" w:rsidRDefault="006B0F9A" w:rsidP="00050E49">
      <w:pPr>
        <w:pStyle w:val="a6"/>
        <w:numPr>
          <w:ilvl w:val="0"/>
          <w:numId w:val="3"/>
        </w:numPr>
        <w:spacing w:after="0" w:line="240" w:lineRule="auto"/>
        <w:ind w:left="340" w:firstLine="0"/>
        <w:jc w:val="both"/>
        <w:rPr>
          <w:rFonts w:ascii="Times New Roman" w:hAnsi="Times New Roman"/>
          <w:sz w:val="26"/>
          <w:szCs w:val="26"/>
        </w:rPr>
      </w:pPr>
      <w:r w:rsidRPr="00050E49">
        <w:rPr>
          <w:rFonts w:ascii="Times New Roman" w:hAnsi="Times New Roman"/>
          <w:sz w:val="26"/>
          <w:szCs w:val="26"/>
        </w:rPr>
        <w:t>Ответить на вопрос «Как влияет исторический период на драматический исход полетов?»</w:t>
      </w:r>
      <w:r w:rsidR="00C707D9" w:rsidRPr="00050E49">
        <w:rPr>
          <w:rFonts w:ascii="Times New Roman" w:hAnsi="Times New Roman"/>
          <w:sz w:val="26"/>
          <w:szCs w:val="26"/>
        </w:rPr>
        <w:t>;</w:t>
      </w:r>
    </w:p>
    <w:p w:rsidR="007E5263" w:rsidRPr="00050E49" w:rsidRDefault="007E5263" w:rsidP="00050E49">
      <w:pPr>
        <w:pStyle w:val="a6"/>
        <w:numPr>
          <w:ilvl w:val="0"/>
          <w:numId w:val="3"/>
        </w:numPr>
        <w:spacing w:after="0" w:line="240" w:lineRule="auto"/>
        <w:ind w:left="340" w:firstLine="0"/>
        <w:jc w:val="both"/>
        <w:rPr>
          <w:rFonts w:ascii="Times New Roman" w:hAnsi="Times New Roman"/>
          <w:sz w:val="26"/>
          <w:szCs w:val="26"/>
        </w:rPr>
      </w:pPr>
      <w:r w:rsidRPr="00050E49">
        <w:rPr>
          <w:rFonts w:ascii="Times New Roman" w:hAnsi="Times New Roman"/>
          <w:sz w:val="26"/>
          <w:szCs w:val="26"/>
        </w:rPr>
        <w:t xml:space="preserve">Провести опрос среди учащихся </w:t>
      </w:r>
      <w:r w:rsidR="00C707D9" w:rsidRPr="00050E49">
        <w:rPr>
          <w:rFonts w:ascii="Times New Roman" w:hAnsi="Times New Roman"/>
          <w:sz w:val="26"/>
          <w:szCs w:val="26"/>
        </w:rPr>
        <w:t>8</w:t>
      </w:r>
      <w:r w:rsidRPr="00050E49">
        <w:rPr>
          <w:rFonts w:ascii="Times New Roman" w:hAnsi="Times New Roman"/>
          <w:sz w:val="26"/>
          <w:szCs w:val="26"/>
        </w:rPr>
        <w:t xml:space="preserve">-11 классов об информационной осведомленности </w:t>
      </w:r>
      <w:r w:rsidR="00303FEA" w:rsidRPr="00050E49">
        <w:rPr>
          <w:rFonts w:ascii="Times New Roman" w:hAnsi="Times New Roman"/>
          <w:sz w:val="26"/>
          <w:szCs w:val="26"/>
        </w:rPr>
        <w:t>действующих авиакомпаний Российской Федерации</w:t>
      </w:r>
      <w:r w:rsidR="00C707D9" w:rsidRPr="00050E49">
        <w:rPr>
          <w:rFonts w:ascii="Times New Roman" w:hAnsi="Times New Roman"/>
          <w:sz w:val="26"/>
          <w:szCs w:val="26"/>
        </w:rPr>
        <w:t>;</w:t>
      </w:r>
    </w:p>
    <w:p w:rsidR="00C707D9" w:rsidRPr="00050E49" w:rsidRDefault="00C707D9" w:rsidP="00050E49">
      <w:pPr>
        <w:pStyle w:val="a6"/>
        <w:numPr>
          <w:ilvl w:val="0"/>
          <w:numId w:val="3"/>
        </w:numPr>
        <w:spacing w:after="0" w:line="240" w:lineRule="auto"/>
        <w:ind w:left="340" w:firstLine="0"/>
        <w:jc w:val="both"/>
        <w:rPr>
          <w:rFonts w:ascii="Times New Roman" w:hAnsi="Times New Roman"/>
          <w:sz w:val="26"/>
          <w:szCs w:val="26"/>
        </w:rPr>
      </w:pPr>
      <w:r w:rsidRPr="00050E49">
        <w:rPr>
          <w:rFonts w:ascii="Times New Roman" w:hAnsi="Times New Roman"/>
          <w:sz w:val="26"/>
          <w:szCs w:val="26"/>
        </w:rPr>
        <w:t>Изучить деятельность компании ТРАНСАЭРО В ЧАО и городе Анадыре.</w:t>
      </w:r>
    </w:p>
    <w:p w:rsidR="00F57965" w:rsidRPr="002372A3" w:rsidRDefault="00F57965" w:rsidP="00050E49">
      <w:pPr>
        <w:spacing w:after="0" w:line="240" w:lineRule="auto"/>
        <w:jc w:val="both"/>
        <w:rPr>
          <w:rFonts w:ascii="Times New Roman" w:hAnsi="Times New Roman" w:cs="Times New Roman"/>
          <w:b/>
          <w:sz w:val="26"/>
          <w:szCs w:val="26"/>
          <w:u w:val="single"/>
        </w:rPr>
      </w:pPr>
      <w:r w:rsidRPr="002372A3">
        <w:rPr>
          <w:rFonts w:ascii="Times New Roman" w:hAnsi="Times New Roman" w:cs="Times New Roman"/>
          <w:b/>
          <w:sz w:val="26"/>
          <w:szCs w:val="26"/>
          <w:u w:val="single"/>
        </w:rPr>
        <w:t>Задачи:</w:t>
      </w:r>
    </w:p>
    <w:p w:rsidR="00F57965" w:rsidRPr="00050E49" w:rsidRDefault="00F57965" w:rsidP="00050E49">
      <w:pPr>
        <w:pStyle w:val="a6"/>
        <w:numPr>
          <w:ilvl w:val="1"/>
          <w:numId w:val="7"/>
        </w:numPr>
        <w:spacing w:after="0" w:line="240" w:lineRule="auto"/>
        <w:ind w:left="0" w:firstLine="0"/>
        <w:jc w:val="both"/>
        <w:rPr>
          <w:rFonts w:ascii="Times New Roman" w:hAnsi="Times New Roman" w:cs="Times New Roman"/>
          <w:sz w:val="26"/>
          <w:szCs w:val="26"/>
        </w:rPr>
      </w:pPr>
      <w:r w:rsidRPr="00050E49">
        <w:rPr>
          <w:rFonts w:ascii="Times New Roman" w:hAnsi="Times New Roman" w:cs="Times New Roman"/>
          <w:sz w:val="26"/>
          <w:szCs w:val="26"/>
        </w:rPr>
        <w:t>Определить и систематизировать причины авиационных происшествий.</w:t>
      </w:r>
    </w:p>
    <w:p w:rsidR="00F57965" w:rsidRPr="00050E49" w:rsidRDefault="00E247D9" w:rsidP="00050E49">
      <w:pPr>
        <w:pStyle w:val="a6"/>
        <w:numPr>
          <w:ilvl w:val="1"/>
          <w:numId w:val="7"/>
        </w:numPr>
        <w:spacing w:after="0" w:line="240" w:lineRule="auto"/>
        <w:ind w:left="0" w:firstLine="0"/>
        <w:jc w:val="both"/>
        <w:rPr>
          <w:rFonts w:ascii="Times New Roman" w:hAnsi="Times New Roman" w:cs="Times New Roman"/>
          <w:sz w:val="26"/>
          <w:szCs w:val="26"/>
        </w:rPr>
      </w:pPr>
      <w:r w:rsidRPr="00050E49">
        <w:rPr>
          <w:rFonts w:ascii="Times New Roman" w:hAnsi="Times New Roman" w:cs="Times New Roman"/>
          <w:sz w:val="26"/>
          <w:szCs w:val="26"/>
        </w:rPr>
        <w:t>Получить формулу статистической безопасности авиаперелета</w:t>
      </w:r>
      <w:r w:rsidR="00F57965" w:rsidRPr="00050E49">
        <w:rPr>
          <w:rFonts w:ascii="Times New Roman" w:hAnsi="Times New Roman" w:cs="Times New Roman"/>
          <w:sz w:val="26"/>
          <w:szCs w:val="26"/>
        </w:rPr>
        <w:t xml:space="preserve">. </w:t>
      </w:r>
    </w:p>
    <w:p w:rsidR="008A1331" w:rsidRPr="00050E49" w:rsidRDefault="008A1331" w:rsidP="002372A3">
      <w:pPr>
        <w:spacing w:after="0" w:line="240" w:lineRule="auto"/>
        <w:jc w:val="both"/>
        <w:rPr>
          <w:rFonts w:ascii="Times New Roman" w:hAnsi="Times New Roman" w:cs="Times New Roman"/>
          <w:sz w:val="26"/>
          <w:szCs w:val="26"/>
        </w:rPr>
      </w:pPr>
      <w:r w:rsidRPr="008A1331">
        <w:rPr>
          <w:rFonts w:ascii="Times New Roman" w:hAnsi="Times New Roman" w:cs="Times New Roman"/>
          <w:b/>
          <w:sz w:val="26"/>
          <w:szCs w:val="26"/>
          <w:u w:val="single"/>
        </w:rPr>
        <w:t>Гипотеза</w:t>
      </w:r>
      <w:r>
        <w:rPr>
          <w:rFonts w:ascii="Times New Roman" w:hAnsi="Times New Roman" w:cs="Times New Roman"/>
          <w:sz w:val="26"/>
          <w:szCs w:val="26"/>
        </w:rPr>
        <w:t>: Возм</w:t>
      </w:r>
      <w:r w:rsidRPr="00050E49">
        <w:rPr>
          <w:rFonts w:ascii="Times New Roman" w:hAnsi="Times New Roman" w:cs="Times New Roman"/>
          <w:sz w:val="26"/>
          <w:szCs w:val="26"/>
        </w:rPr>
        <w:t>ожно ли, если не полностью исключить, то хотя бы заметно снизить драматическую статистику</w:t>
      </w:r>
      <w:r w:rsidR="002372A3">
        <w:rPr>
          <w:rFonts w:ascii="Times New Roman" w:hAnsi="Times New Roman" w:cs="Times New Roman"/>
          <w:sz w:val="26"/>
          <w:szCs w:val="26"/>
        </w:rPr>
        <w:t xml:space="preserve"> по авиакатастрофам</w:t>
      </w:r>
      <w:r w:rsidRPr="00050E49">
        <w:rPr>
          <w:rFonts w:ascii="Times New Roman" w:hAnsi="Times New Roman" w:cs="Times New Roman"/>
          <w:sz w:val="26"/>
          <w:szCs w:val="26"/>
        </w:rPr>
        <w:t>?</w:t>
      </w:r>
    </w:p>
    <w:p w:rsidR="002372A3" w:rsidRDefault="002372A3" w:rsidP="002372A3">
      <w:pPr>
        <w:spacing w:after="0" w:line="240" w:lineRule="auto"/>
        <w:ind w:firstLine="709"/>
        <w:jc w:val="both"/>
        <w:rPr>
          <w:rFonts w:ascii="Times New Roman" w:hAnsi="Times New Roman" w:cs="Times New Roman"/>
          <w:sz w:val="26"/>
          <w:szCs w:val="26"/>
        </w:rPr>
      </w:pPr>
      <w:r w:rsidRPr="00050E49">
        <w:rPr>
          <w:rFonts w:ascii="Times New Roman" w:hAnsi="Times New Roman" w:cs="Times New Roman"/>
          <w:sz w:val="26"/>
          <w:szCs w:val="26"/>
        </w:rPr>
        <w:lastRenderedPageBreak/>
        <w:t xml:space="preserve">При выполнении данной работы были взяты различные материалы из Интернета, из научных работ, из книг, посвященных авиационным происшествиям, природным явлениям и метеорологическим условиям. </w:t>
      </w:r>
    </w:p>
    <w:p w:rsidR="008A1331" w:rsidRPr="00050E49" w:rsidRDefault="008A1331" w:rsidP="00050E49">
      <w:pPr>
        <w:spacing w:after="0" w:line="240" w:lineRule="auto"/>
        <w:ind w:firstLine="709"/>
        <w:jc w:val="both"/>
        <w:rPr>
          <w:rFonts w:ascii="Times New Roman" w:hAnsi="Times New Roman" w:cs="Times New Roman"/>
          <w:sz w:val="26"/>
          <w:szCs w:val="26"/>
        </w:rPr>
      </w:pPr>
    </w:p>
    <w:p w:rsidR="00D94BE9" w:rsidRPr="00D94BE9" w:rsidRDefault="00D94BE9" w:rsidP="00050E49">
      <w:pPr>
        <w:spacing w:after="0" w:line="240" w:lineRule="auto"/>
        <w:ind w:left="360"/>
        <w:jc w:val="center"/>
        <w:rPr>
          <w:rFonts w:ascii="Times New Roman" w:hAnsi="Times New Roman"/>
          <w:b/>
          <w:sz w:val="24"/>
          <w:szCs w:val="28"/>
        </w:rPr>
      </w:pPr>
      <w:r>
        <w:rPr>
          <w:rFonts w:ascii="Times New Roman" w:hAnsi="Times New Roman"/>
          <w:b/>
          <w:sz w:val="24"/>
          <w:szCs w:val="28"/>
        </w:rPr>
        <w:t xml:space="preserve">2. </w:t>
      </w:r>
      <w:r w:rsidRPr="00D94BE9">
        <w:rPr>
          <w:rFonts w:ascii="Times New Roman" w:hAnsi="Times New Roman"/>
          <w:b/>
          <w:sz w:val="24"/>
          <w:szCs w:val="28"/>
        </w:rPr>
        <w:t>Теоретическая часть</w:t>
      </w:r>
    </w:p>
    <w:p w:rsidR="00C56401" w:rsidRDefault="00D94BE9" w:rsidP="00050E49">
      <w:pPr>
        <w:spacing w:after="0" w:line="240" w:lineRule="auto"/>
        <w:jc w:val="center"/>
        <w:rPr>
          <w:rFonts w:ascii="Times New Roman" w:hAnsi="Times New Roman"/>
          <w:b/>
          <w:sz w:val="24"/>
          <w:szCs w:val="28"/>
        </w:rPr>
      </w:pPr>
      <w:r>
        <w:rPr>
          <w:rFonts w:ascii="Times New Roman" w:hAnsi="Times New Roman"/>
          <w:b/>
          <w:sz w:val="24"/>
          <w:szCs w:val="28"/>
        </w:rPr>
        <w:t xml:space="preserve">2.1 </w:t>
      </w:r>
      <w:r w:rsidR="00C56401" w:rsidRPr="00C56401">
        <w:rPr>
          <w:rFonts w:ascii="Times New Roman" w:hAnsi="Times New Roman"/>
          <w:b/>
          <w:sz w:val="24"/>
          <w:szCs w:val="28"/>
        </w:rPr>
        <w:t>Предыстория авиакатастроф</w:t>
      </w:r>
    </w:p>
    <w:p w:rsidR="00C56401" w:rsidRDefault="00C56401" w:rsidP="00050E49">
      <w:pPr>
        <w:spacing w:after="0" w:line="240" w:lineRule="auto"/>
        <w:ind w:firstLine="709"/>
        <w:jc w:val="both"/>
        <w:rPr>
          <w:rFonts w:ascii="Times New Roman" w:hAnsi="Times New Roman" w:cs="Times New Roman"/>
          <w:sz w:val="24"/>
        </w:rPr>
      </w:pPr>
      <w:r w:rsidRPr="00C56401">
        <w:rPr>
          <w:rFonts w:ascii="Times New Roman" w:hAnsi="Times New Roman" w:cs="Times New Roman"/>
          <w:sz w:val="24"/>
        </w:rPr>
        <w:t xml:space="preserve">Первые авиакатастрофы произошли практически сразу же после начала эры воздухоплавания, то есть еще в конце XIX века. Как число самих </w:t>
      </w:r>
      <w:proofErr w:type="spellStart"/>
      <w:r w:rsidRPr="00C56401">
        <w:rPr>
          <w:rFonts w:ascii="Times New Roman" w:hAnsi="Times New Roman" w:cs="Times New Roman"/>
          <w:sz w:val="24"/>
        </w:rPr>
        <w:t>авиапроисшествий</w:t>
      </w:r>
      <w:proofErr w:type="spellEnd"/>
      <w:r w:rsidRPr="00C56401">
        <w:rPr>
          <w:rFonts w:ascii="Times New Roman" w:hAnsi="Times New Roman" w:cs="Times New Roman"/>
          <w:sz w:val="24"/>
        </w:rPr>
        <w:t xml:space="preserve">, так и число их жертв было относительно невелико до начала массового применения самолетов в боевых действиях и в качестве гражданского транспорта. С развитием международных авиаперевозок сформировалась система учета и классификации </w:t>
      </w:r>
      <w:proofErr w:type="spellStart"/>
      <w:r w:rsidRPr="00C56401">
        <w:rPr>
          <w:rFonts w:ascii="Times New Roman" w:hAnsi="Times New Roman" w:cs="Times New Roman"/>
          <w:sz w:val="24"/>
        </w:rPr>
        <w:t>авиапроисшествий</w:t>
      </w:r>
      <w:proofErr w:type="spellEnd"/>
      <w:r w:rsidRPr="00C56401">
        <w:rPr>
          <w:rFonts w:ascii="Times New Roman" w:hAnsi="Times New Roman" w:cs="Times New Roman"/>
          <w:sz w:val="24"/>
        </w:rPr>
        <w:t>, началась выработка международных стандартов авиабезопасности.</w:t>
      </w:r>
    </w:p>
    <w:p w:rsidR="00C56401" w:rsidRDefault="00C56401" w:rsidP="00050E49">
      <w:pPr>
        <w:spacing w:after="0" w:line="240" w:lineRule="auto"/>
        <w:ind w:firstLine="709"/>
        <w:jc w:val="both"/>
        <w:rPr>
          <w:rFonts w:ascii="Times New Roman" w:hAnsi="Times New Roman" w:cs="Times New Roman"/>
          <w:sz w:val="24"/>
        </w:rPr>
      </w:pPr>
      <w:r w:rsidRPr="00C56401">
        <w:rPr>
          <w:rFonts w:ascii="Times New Roman" w:hAnsi="Times New Roman" w:cs="Times New Roman"/>
          <w:sz w:val="24"/>
        </w:rPr>
        <w:t xml:space="preserve">С началом эры массовых авиаперевозок во второй половине 1940-х </w:t>
      </w:r>
      <w:r w:rsidR="00C17DC7">
        <w:rPr>
          <w:rFonts w:ascii="Times New Roman" w:hAnsi="Times New Roman" w:cs="Times New Roman"/>
          <w:sz w:val="24"/>
        </w:rPr>
        <w:t xml:space="preserve">годов </w:t>
      </w:r>
      <w:r w:rsidRPr="00C56401">
        <w:rPr>
          <w:rFonts w:ascii="Times New Roman" w:hAnsi="Times New Roman" w:cs="Times New Roman"/>
          <w:sz w:val="24"/>
        </w:rPr>
        <w:t>число авиакатастроф и количество жертв начали стремительно расти. Увеличение надежности самолетов и повышение стандартов безопасности привели к снижению этих показателей в первой половине 1950-х годов. Однако начало реактивной эры и экспансия авиатранспорта в страны третьего мира привели к новому росту числа катастроф, который прекратился лишь к середине 1960-х. К этому времени на рынок были выведены новые, более надежные реактивные лайнеры, налажена относительно безопасная работа авиации во всех странах мира.</w:t>
      </w:r>
    </w:p>
    <w:p w:rsidR="00C56401" w:rsidRPr="00C56401" w:rsidRDefault="00C56401" w:rsidP="00050E49">
      <w:pPr>
        <w:spacing w:after="0" w:line="240" w:lineRule="auto"/>
        <w:ind w:firstLine="709"/>
        <w:jc w:val="both"/>
        <w:rPr>
          <w:rFonts w:ascii="Times New Roman" w:hAnsi="Times New Roman" w:cs="Times New Roman"/>
          <w:sz w:val="24"/>
          <w:szCs w:val="24"/>
        </w:rPr>
      </w:pPr>
      <w:r w:rsidRPr="00C56401">
        <w:rPr>
          <w:rFonts w:ascii="Times New Roman" w:hAnsi="Times New Roman" w:cs="Times New Roman"/>
          <w:sz w:val="24"/>
          <w:szCs w:val="24"/>
        </w:rPr>
        <w:t xml:space="preserve">Есть в авиации официальное понятие "точка невозврата". Это точка на трассе, начиная с которой топлива на борту самолёта просто не хватит, чтобы либо вернуться назад на аэродром вылета, либо долететь до запасного аэродрома. От того, какие шаги предпримут в этот момент те, кто отвечает за полёт, зависит и то, как будет развиваться </w:t>
      </w:r>
      <w:proofErr w:type="gramStart"/>
      <w:r w:rsidRPr="00C56401">
        <w:rPr>
          <w:rFonts w:ascii="Times New Roman" w:hAnsi="Times New Roman" w:cs="Times New Roman"/>
          <w:sz w:val="24"/>
          <w:szCs w:val="24"/>
        </w:rPr>
        <w:t>дальнейшая ситуация</w:t>
      </w:r>
      <w:proofErr w:type="gramEnd"/>
      <w:r w:rsidRPr="00C56401">
        <w:rPr>
          <w:rFonts w:ascii="Times New Roman" w:hAnsi="Times New Roman" w:cs="Times New Roman"/>
          <w:sz w:val="24"/>
          <w:szCs w:val="24"/>
        </w:rPr>
        <w:t xml:space="preserve">. Так можно ли избежать </w:t>
      </w:r>
      <w:proofErr w:type="gramStart"/>
      <w:r w:rsidRPr="00C56401">
        <w:rPr>
          <w:rFonts w:ascii="Times New Roman" w:hAnsi="Times New Roman" w:cs="Times New Roman"/>
          <w:sz w:val="24"/>
          <w:szCs w:val="24"/>
        </w:rPr>
        <w:t>катастрофы</w:t>
      </w:r>
      <w:proofErr w:type="gramEnd"/>
      <w:r w:rsidRPr="00C56401">
        <w:rPr>
          <w:rFonts w:ascii="Times New Roman" w:hAnsi="Times New Roman" w:cs="Times New Roman"/>
          <w:sz w:val="24"/>
          <w:szCs w:val="24"/>
        </w:rPr>
        <w:t xml:space="preserve"> и от </w:t>
      </w:r>
      <w:proofErr w:type="gramStart"/>
      <w:r w:rsidRPr="00C56401">
        <w:rPr>
          <w:rFonts w:ascii="Times New Roman" w:hAnsi="Times New Roman" w:cs="Times New Roman"/>
          <w:sz w:val="24"/>
          <w:szCs w:val="24"/>
        </w:rPr>
        <w:t>каких</w:t>
      </w:r>
      <w:proofErr w:type="gramEnd"/>
      <w:r w:rsidRPr="00C56401">
        <w:rPr>
          <w:rFonts w:ascii="Times New Roman" w:hAnsi="Times New Roman" w:cs="Times New Roman"/>
          <w:sz w:val="24"/>
          <w:szCs w:val="24"/>
        </w:rPr>
        <w:t xml:space="preserve"> факторов это зависит?</w:t>
      </w:r>
      <w:r w:rsidR="00C17DC7">
        <w:rPr>
          <w:rFonts w:ascii="Times New Roman" w:hAnsi="Times New Roman" w:cs="Times New Roman"/>
          <w:sz w:val="24"/>
          <w:szCs w:val="24"/>
        </w:rPr>
        <w:t xml:space="preserve"> </w:t>
      </w:r>
      <w:r w:rsidR="00C17DC7" w:rsidRPr="00C56401">
        <w:rPr>
          <w:rFonts w:ascii="Times New Roman" w:hAnsi="Times New Roman" w:cs="Times New Roman"/>
          <w:sz w:val="24"/>
          <w:szCs w:val="24"/>
        </w:rPr>
        <w:t>Критерий оценки</w:t>
      </w:r>
      <w:r w:rsidR="00C17DC7">
        <w:rPr>
          <w:rFonts w:ascii="Times New Roman" w:hAnsi="Times New Roman" w:cs="Times New Roman"/>
          <w:sz w:val="24"/>
          <w:szCs w:val="24"/>
        </w:rPr>
        <w:t xml:space="preserve"> безопасности</w:t>
      </w:r>
      <w:r w:rsidR="00C17DC7" w:rsidRPr="00C56401">
        <w:rPr>
          <w:rFonts w:ascii="Times New Roman" w:hAnsi="Times New Roman" w:cs="Times New Roman"/>
          <w:sz w:val="24"/>
          <w:szCs w:val="24"/>
        </w:rPr>
        <w:t xml:space="preserve"> – на сколько летных часов приходится одна авиакатастрофа.</w:t>
      </w:r>
      <w:r w:rsidR="00C17DC7">
        <w:rPr>
          <w:rFonts w:ascii="Times New Roman" w:hAnsi="Times New Roman" w:cs="Times New Roman"/>
          <w:sz w:val="24"/>
          <w:szCs w:val="24"/>
        </w:rPr>
        <w:t xml:space="preserve"> </w:t>
      </w:r>
      <w:r w:rsidRPr="00C56401">
        <w:rPr>
          <w:rFonts w:ascii="Times New Roman" w:hAnsi="Times New Roman" w:cs="Times New Roman"/>
          <w:sz w:val="24"/>
          <w:szCs w:val="24"/>
        </w:rPr>
        <w:t>По данным Министерства транспорта США, риск погибнуть во время полета на авиалайнере – 1 к 52,6 млн. Для сравнения, риск смерти</w:t>
      </w:r>
      <w:r w:rsidR="00557D4A">
        <w:rPr>
          <w:rFonts w:ascii="Times New Roman" w:hAnsi="Times New Roman" w:cs="Times New Roman"/>
          <w:sz w:val="24"/>
          <w:szCs w:val="24"/>
        </w:rPr>
        <w:t xml:space="preserve"> в ДТП – 1 к 7,6 </w:t>
      </w:r>
      <w:proofErr w:type="gramStart"/>
      <w:r w:rsidR="00557D4A">
        <w:rPr>
          <w:rFonts w:ascii="Times New Roman" w:hAnsi="Times New Roman" w:cs="Times New Roman"/>
          <w:sz w:val="24"/>
          <w:szCs w:val="24"/>
        </w:rPr>
        <w:t>млн</w:t>
      </w:r>
      <w:proofErr w:type="gramEnd"/>
      <w:r w:rsidR="00557D4A">
        <w:rPr>
          <w:rFonts w:ascii="Times New Roman" w:hAnsi="Times New Roman" w:cs="Times New Roman"/>
          <w:sz w:val="24"/>
          <w:szCs w:val="24"/>
        </w:rPr>
        <w:t>, т</w:t>
      </w:r>
      <w:r w:rsidRPr="00C56401">
        <w:rPr>
          <w:rFonts w:ascii="Times New Roman" w:hAnsi="Times New Roman" w:cs="Times New Roman"/>
          <w:sz w:val="24"/>
          <w:szCs w:val="24"/>
        </w:rPr>
        <w:t>о есть ездить на машине в 7 раз опаснее, чем летать!</w:t>
      </w:r>
    </w:p>
    <w:p w:rsidR="00AF4FA9" w:rsidRPr="00AF4FA9" w:rsidRDefault="00D94BE9" w:rsidP="00050E4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2.2 </w:t>
      </w:r>
      <w:r w:rsidR="00AF4FA9" w:rsidRPr="00AF4FA9">
        <w:rPr>
          <w:rFonts w:ascii="Times New Roman" w:hAnsi="Times New Roman" w:cs="Times New Roman"/>
          <w:b/>
          <w:sz w:val="24"/>
          <w:szCs w:val="24"/>
        </w:rPr>
        <w:t>Взлет самолета и его характерные элементы</w:t>
      </w:r>
    </w:p>
    <w:p w:rsidR="00AF4FA9" w:rsidRPr="00AF4FA9" w:rsidRDefault="00AF4FA9" w:rsidP="00050E49">
      <w:pPr>
        <w:spacing w:after="0" w:line="240" w:lineRule="auto"/>
        <w:ind w:firstLine="709"/>
        <w:jc w:val="both"/>
        <w:rPr>
          <w:rFonts w:ascii="Times New Roman" w:hAnsi="Times New Roman" w:cs="Times New Roman"/>
          <w:sz w:val="24"/>
          <w:szCs w:val="24"/>
        </w:rPr>
      </w:pPr>
      <w:r w:rsidRPr="00AF4FA9">
        <w:rPr>
          <w:rFonts w:ascii="Times New Roman" w:hAnsi="Times New Roman" w:cs="Times New Roman"/>
          <w:sz w:val="24"/>
          <w:szCs w:val="24"/>
        </w:rPr>
        <w:t>Полет не может начаться без взлета. У современных самолетов взлет может быть вертикальным или с разбега. В понятие взлет входит разбег самолета от его начала и до набора нужной высоты. Взлет с разбегом состоит из трех последовательных этапов: разбега самолета, отрыва от взлетной полосы и разгона с подъемом в воздух.</w:t>
      </w:r>
    </w:p>
    <w:p w:rsidR="00AF4FA9" w:rsidRPr="00AF4FA9" w:rsidRDefault="00AF4FA9" w:rsidP="00050E49">
      <w:pPr>
        <w:spacing w:after="0" w:line="240" w:lineRule="auto"/>
        <w:ind w:firstLine="709"/>
        <w:jc w:val="both"/>
        <w:rPr>
          <w:rFonts w:ascii="Times New Roman" w:hAnsi="Times New Roman" w:cs="Times New Roman"/>
          <w:sz w:val="24"/>
          <w:szCs w:val="24"/>
        </w:rPr>
      </w:pPr>
      <w:r w:rsidRPr="00AF4FA9">
        <w:rPr>
          <w:rFonts w:ascii="Times New Roman" w:hAnsi="Times New Roman" w:cs="Times New Roman"/>
          <w:sz w:val="24"/>
          <w:szCs w:val="24"/>
        </w:rPr>
        <w:t>Разбег – это первый этап взлета. Он представляет собой ускоренное движение аппарата по участку земли, при котором набирается необходимая скорость, которая, в свою очередь, создает необходимую для подъема подъемную силу.</w:t>
      </w:r>
    </w:p>
    <w:p w:rsidR="00AF4FA9" w:rsidRPr="00AF4FA9" w:rsidRDefault="00AF4FA9" w:rsidP="00050E49">
      <w:pPr>
        <w:spacing w:after="0" w:line="240" w:lineRule="auto"/>
        <w:ind w:firstLine="709"/>
        <w:jc w:val="both"/>
        <w:rPr>
          <w:rFonts w:ascii="Times New Roman" w:hAnsi="Times New Roman" w:cs="Times New Roman"/>
          <w:sz w:val="24"/>
          <w:szCs w:val="24"/>
        </w:rPr>
      </w:pPr>
      <w:r w:rsidRPr="00AF4FA9">
        <w:rPr>
          <w:rFonts w:ascii="Times New Roman" w:hAnsi="Times New Roman" w:cs="Times New Roman"/>
          <w:sz w:val="24"/>
          <w:szCs w:val="24"/>
        </w:rPr>
        <w:t>В конце разбега у самолета развивается такая скорость, что его несущие тяги  создают подъемную силу и самолет начинает отделяться от земли. Этот момент  называется отрывом. Но с этого момента подъемная сила продолжает увеличиваться, и самолет набирает разгон, который переходит в набор высоты.</w:t>
      </w:r>
    </w:p>
    <w:p w:rsidR="00AF4FA9" w:rsidRPr="00AF4FA9" w:rsidRDefault="00AF4FA9" w:rsidP="00050E49">
      <w:pPr>
        <w:spacing w:after="0" w:line="240" w:lineRule="auto"/>
        <w:ind w:firstLine="709"/>
        <w:jc w:val="both"/>
        <w:rPr>
          <w:rFonts w:ascii="Times New Roman" w:hAnsi="Times New Roman" w:cs="Times New Roman"/>
          <w:sz w:val="24"/>
          <w:szCs w:val="24"/>
        </w:rPr>
      </w:pPr>
      <w:r w:rsidRPr="00AF4FA9">
        <w:rPr>
          <w:rFonts w:ascii="Times New Roman" w:hAnsi="Times New Roman" w:cs="Times New Roman"/>
          <w:sz w:val="24"/>
          <w:szCs w:val="24"/>
        </w:rPr>
        <w:t>Для создания необходимой скорости отрыва самолет совершает разбег. Длина разбега – это путь, который проходит аппарат от старта до определенной точки отрыва. Длина разбега зависит от нескольких показателей. На величину длины влияет сила тяги, взлетный вес самолета, состояние взлетной полосы, механизм крыла конкретного самолета, скорость и направление ветра, а также давление и температура воздуха на аэродроме.</w:t>
      </w:r>
    </w:p>
    <w:p w:rsidR="00AF4FA9" w:rsidRPr="00AF4FA9" w:rsidRDefault="00AF4FA9" w:rsidP="00050E49">
      <w:pPr>
        <w:spacing w:after="0" w:line="240" w:lineRule="auto"/>
        <w:ind w:firstLine="709"/>
        <w:jc w:val="both"/>
        <w:rPr>
          <w:rFonts w:ascii="Times New Roman" w:hAnsi="Times New Roman" w:cs="Times New Roman"/>
          <w:sz w:val="24"/>
          <w:szCs w:val="24"/>
        </w:rPr>
      </w:pPr>
      <w:r w:rsidRPr="00AF4FA9">
        <w:rPr>
          <w:rFonts w:ascii="Times New Roman" w:hAnsi="Times New Roman" w:cs="Times New Roman"/>
          <w:sz w:val="24"/>
          <w:szCs w:val="24"/>
        </w:rPr>
        <w:t>Между первым и вторым этапом процесса взлета существует промежуточный этап – выдерживание. Этот этап нужен для придания нужной скорости самолету.</w:t>
      </w:r>
    </w:p>
    <w:p w:rsidR="00AF4FA9" w:rsidRPr="00AF4FA9" w:rsidRDefault="00AF4FA9" w:rsidP="00050E49">
      <w:pPr>
        <w:spacing w:after="0" w:line="240" w:lineRule="auto"/>
        <w:ind w:firstLine="709"/>
        <w:jc w:val="both"/>
        <w:rPr>
          <w:rFonts w:ascii="Times New Roman" w:hAnsi="Times New Roman" w:cs="Times New Roman"/>
          <w:b/>
          <w:sz w:val="24"/>
          <w:szCs w:val="24"/>
        </w:rPr>
      </w:pPr>
      <w:r w:rsidRPr="00AF4FA9">
        <w:rPr>
          <w:rFonts w:ascii="Times New Roman" w:hAnsi="Times New Roman" w:cs="Times New Roman"/>
          <w:sz w:val="24"/>
          <w:szCs w:val="24"/>
        </w:rPr>
        <w:t>Последний этап – это подъем. Скорость подъема</w:t>
      </w:r>
      <w:r w:rsidR="00667824">
        <w:rPr>
          <w:rFonts w:ascii="Times New Roman" w:hAnsi="Times New Roman" w:cs="Times New Roman"/>
          <w:sz w:val="24"/>
          <w:szCs w:val="24"/>
        </w:rPr>
        <w:t xml:space="preserve"> (</w:t>
      </w:r>
      <w:r w:rsidR="00667824" w:rsidRPr="00AF4FA9">
        <w:rPr>
          <w:rFonts w:ascii="Times New Roman" w:hAnsi="Times New Roman" w:cs="Times New Roman"/>
          <w:sz w:val="24"/>
          <w:szCs w:val="24"/>
        </w:rPr>
        <w:t>120км/ч</w:t>
      </w:r>
      <w:r w:rsidR="00667824">
        <w:rPr>
          <w:rFonts w:ascii="Times New Roman" w:hAnsi="Times New Roman" w:cs="Times New Roman"/>
          <w:sz w:val="24"/>
          <w:szCs w:val="24"/>
        </w:rPr>
        <w:t>)</w:t>
      </w:r>
      <w:r w:rsidRPr="00AF4FA9">
        <w:rPr>
          <w:rFonts w:ascii="Times New Roman" w:hAnsi="Times New Roman" w:cs="Times New Roman"/>
          <w:sz w:val="24"/>
          <w:szCs w:val="24"/>
        </w:rPr>
        <w:t xml:space="preserve"> должна быть выше скорости разбега. На величину подъема влияет взлетная дистанция (расстояние от момента старта до набора высоты).</w:t>
      </w:r>
    </w:p>
    <w:p w:rsidR="00AF4FA9" w:rsidRPr="00AF4FA9" w:rsidRDefault="00AF4FA9" w:rsidP="00050E49">
      <w:pPr>
        <w:spacing w:after="0" w:line="240" w:lineRule="auto"/>
        <w:jc w:val="both"/>
        <w:rPr>
          <w:rFonts w:ascii="Times New Roman" w:hAnsi="Times New Roman" w:cs="Times New Roman"/>
          <w:sz w:val="24"/>
          <w:szCs w:val="24"/>
        </w:rPr>
      </w:pPr>
      <w:r w:rsidRPr="00667824">
        <w:rPr>
          <w:rFonts w:ascii="Times New Roman" w:hAnsi="Times New Roman" w:cs="Times New Roman"/>
          <w:i/>
          <w:sz w:val="24"/>
          <w:szCs w:val="24"/>
        </w:rPr>
        <w:lastRenderedPageBreak/>
        <w:t>Основными ошибками при взлете являются при разбеге</w:t>
      </w:r>
      <w:r w:rsidRPr="00AF4FA9">
        <w:rPr>
          <w:rFonts w:ascii="Times New Roman" w:hAnsi="Times New Roman" w:cs="Times New Roman"/>
          <w:sz w:val="24"/>
          <w:szCs w:val="24"/>
        </w:rPr>
        <w:t>:</w:t>
      </w:r>
    </w:p>
    <w:p w:rsidR="00AF4FA9" w:rsidRPr="00AF4FA9" w:rsidRDefault="00AF4FA9" w:rsidP="00050E49">
      <w:pPr>
        <w:spacing w:after="0" w:line="240" w:lineRule="auto"/>
        <w:ind w:firstLine="709"/>
        <w:jc w:val="both"/>
        <w:rPr>
          <w:rFonts w:ascii="Times New Roman" w:hAnsi="Times New Roman" w:cs="Times New Roman"/>
          <w:sz w:val="24"/>
          <w:szCs w:val="24"/>
        </w:rPr>
      </w:pPr>
      <w:r w:rsidRPr="00AF4FA9">
        <w:rPr>
          <w:rFonts w:ascii="Times New Roman" w:hAnsi="Times New Roman" w:cs="Times New Roman"/>
          <w:sz w:val="24"/>
          <w:szCs w:val="24"/>
        </w:rPr>
        <w:t>- увеличение длины разбега при недостаточном наддуве,</w:t>
      </w:r>
    </w:p>
    <w:p w:rsidR="00AF4FA9" w:rsidRPr="00AF4FA9" w:rsidRDefault="00AF4FA9" w:rsidP="00050E49">
      <w:pPr>
        <w:spacing w:after="0" w:line="240" w:lineRule="auto"/>
        <w:ind w:firstLine="709"/>
        <w:jc w:val="both"/>
        <w:rPr>
          <w:rFonts w:ascii="Times New Roman" w:hAnsi="Times New Roman" w:cs="Times New Roman"/>
          <w:sz w:val="24"/>
          <w:szCs w:val="24"/>
        </w:rPr>
      </w:pPr>
      <w:r w:rsidRPr="00AF4FA9">
        <w:rPr>
          <w:rFonts w:ascii="Times New Roman" w:hAnsi="Times New Roman" w:cs="Times New Roman"/>
          <w:sz w:val="24"/>
          <w:szCs w:val="24"/>
        </w:rPr>
        <w:t>- резкая подача наддува приводит к развороту самолета,</w:t>
      </w:r>
    </w:p>
    <w:p w:rsidR="00AF4FA9" w:rsidRPr="00AF4FA9" w:rsidRDefault="00AF4FA9" w:rsidP="00050E49">
      <w:pPr>
        <w:spacing w:after="0" w:line="240" w:lineRule="auto"/>
        <w:ind w:firstLine="709"/>
        <w:jc w:val="both"/>
        <w:rPr>
          <w:rFonts w:ascii="Times New Roman" w:hAnsi="Times New Roman" w:cs="Times New Roman"/>
          <w:sz w:val="24"/>
          <w:szCs w:val="24"/>
        </w:rPr>
      </w:pPr>
      <w:r w:rsidRPr="00AF4FA9">
        <w:rPr>
          <w:rFonts w:ascii="Times New Roman" w:hAnsi="Times New Roman" w:cs="Times New Roman"/>
          <w:sz w:val="24"/>
          <w:szCs w:val="24"/>
        </w:rPr>
        <w:t>- самолет не сохраняет прямую траекторию разбега,</w:t>
      </w:r>
    </w:p>
    <w:p w:rsidR="00AF4FA9" w:rsidRPr="00AF4FA9" w:rsidRDefault="00AF4FA9" w:rsidP="00050E49">
      <w:pPr>
        <w:spacing w:after="0" w:line="240" w:lineRule="auto"/>
        <w:ind w:firstLine="709"/>
        <w:jc w:val="both"/>
        <w:rPr>
          <w:rFonts w:ascii="Times New Roman" w:hAnsi="Times New Roman" w:cs="Times New Roman"/>
          <w:sz w:val="24"/>
          <w:szCs w:val="24"/>
        </w:rPr>
      </w:pPr>
      <w:r w:rsidRPr="00AF4FA9">
        <w:rPr>
          <w:rFonts w:ascii="Times New Roman" w:hAnsi="Times New Roman" w:cs="Times New Roman"/>
          <w:sz w:val="24"/>
          <w:szCs w:val="24"/>
        </w:rPr>
        <w:t>- колесо передней опоры поднимается при меньшей двадцати метров высоте, а если при скорости, большей 90км/ч, то происходит отрыв сразу всеми колесами;</w:t>
      </w:r>
    </w:p>
    <w:p w:rsidR="00AF4FA9" w:rsidRPr="00AF4FA9" w:rsidRDefault="00AF4FA9" w:rsidP="00050E49">
      <w:pPr>
        <w:spacing w:after="0" w:line="240" w:lineRule="auto"/>
        <w:ind w:firstLine="709"/>
        <w:jc w:val="both"/>
        <w:rPr>
          <w:rFonts w:ascii="Times New Roman" w:hAnsi="Times New Roman" w:cs="Times New Roman"/>
          <w:sz w:val="24"/>
          <w:szCs w:val="24"/>
        </w:rPr>
      </w:pPr>
      <w:r w:rsidRPr="00AF4FA9">
        <w:rPr>
          <w:rFonts w:ascii="Times New Roman" w:hAnsi="Times New Roman" w:cs="Times New Roman"/>
          <w:sz w:val="24"/>
          <w:szCs w:val="24"/>
        </w:rPr>
        <w:t>- ручка управления подается на себя раньше порога скорости в 90км/ч, при этом колесо поднимается слишком энергично,</w:t>
      </w:r>
    </w:p>
    <w:p w:rsidR="00AF4FA9" w:rsidRPr="00AF4FA9" w:rsidRDefault="00AF4FA9" w:rsidP="00050E49">
      <w:pPr>
        <w:spacing w:after="0" w:line="240" w:lineRule="auto"/>
        <w:ind w:firstLine="709"/>
        <w:jc w:val="both"/>
        <w:rPr>
          <w:rFonts w:ascii="Times New Roman" w:hAnsi="Times New Roman" w:cs="Times New Roman"/>
          <w:sz w:val="24"/>
          <w:szCs w:val="24"/>
        </w:rPr>
      </w:pPr>
      <w:r w:rsidRPr="00AF4FA9">
        <w:rPr>
          <w:rFonts w:ascii="Times New Roman" w:hAnsi="Times New Roman" w:cs="Times New Roman"/>
          <w:sz w:val="24"/>
          <w:szCs w:val="24"/>
        </w:rPr>
        <w:t>- слишком сильно поднятое переднее колесо приводит к заваливанию на крыло,</w:t>
      </w:r>
    </w:p>
    <w:p w:rsidR="00AF4FA9" w:rsidRPr="00AF4FA9" w:rsidRDefault="00AF4FA9" w:rsidP="00050E49">
      <w:pPr>
        <w:spacing w:after="0" w:line="240" w:lineRule="auto"/>
        <w:jc w:val="both"/>
        <w:rPr>
          <w:rFonts w:ascii="Times New Roman" w:hAnsi="Times New Roman" w:cs="Times New Roman"/>
          <w:sz w:val="24"/>
          <w:szCs w:val="24"/>
        </w:rPr>
      </w:pPr>
      <w:r w:rsidRPr="00667824">
        <w:rPr>
          <w:rFonts w:ascii="Times New Roman" w:hAnsi="Times New Roman" w:cs="Times New Roman"/>
          <w:i/>
          <w:sz w:val="24"/>
          <w:szCs w:val="24"/>
        </w:rPr>
        <w:t>При выдерживании</w:t>
      </w:r>
      <w:r w:rsidRPr="00AF4FA9">
        <w:rPr>
          <w:rFonts w:ascii="Times New Roman" w:hAnsi="Times New Roman" w:cs="Times New Roman"/>
          <w:sz w:val="24"/>
          <w:szCs w:val="24"/>
        </w:rPr>
        <w:t>:</w:t>
      </w:r>
    </w:p>
    <w:p w:rsidR="00667824" w:rsidRDefault="00AF4FA9" w:rsidP="00050E49">
      <w:pPr>
        <w:spacing w:after="0" w:line="240" w:lineRule="auto"/>
        <w:ind w:firstLine="709"/>
        <w:jc w:val="both"/>
        <w:rPr>
          <w:rFonts w:ascii="Times New Roman" w:hAnsi="Times New Roman" w:cs="Times New Roman"/>
          <w:sz w:val="24"/>
          <w:szCs w:val="24"/>
        </w:rPr>
      </w:pPr>
      <w:r w:rsidRPr="00AF4FA9">
        <w:rPr>
          <w:rFonts w:ascii="Times New Roman" w:hAnsi="Times New Roman" w:cs="Times New Roman"/>
          <w:sz w:val="24"/>
          <w:szCs w:val="24"/>
        </w:rPr>
        <w:t xml:space="preserve">- пока не </w:t>
      </w:r>
      <w:proofErr w:type="gramStart"/>
      <w:r w:rsidRPr="00AF4FA9">
        <w:rPr>
          <w:rFonts w:ascii="Times New Roman" w:hAnsi="Times New Roman" w:cs="Times New Roman"/>
          <w:sz w:val="24"/>
          <w:szCs w:val="24"/>
        </w:rPr>
        <w:t>набрана высота осуществляется</w:t>
      </w:r>
      <w:proofErr w:type="gramEnd"/>
      <w:r w:rsidRPr="00AF4FA9">
        <w:rPr>
          <w:rFonts w:ascii="Times New Roman" w:hAnsi="Times New Roman" w:cs="Times New Roman"/>
          <w:sz w:val="24"/>
          <w:szCs w:val="24"/>
        </w:rPr>
        <w:t xml:space="preserve"> низкое выдерживание – это приводит к ударам переднего колеса о грунт,</w:t>
      </w:r>
    </w:p>
    <w:p w:rsidR="00AF4FA9" w:rsidRPr="00AF4FA9" w:rsidRDefault="00AF4FA9" w:rsidP="00050E49">
      <w:pPr>
        <w:spacing w:after="0" w:line="240" w:lineRule="auto"/>
        <w:ind w:firstLine="709"/>
        <w:jc w:val="both"/>
        <w:rPr>
          <w:rFonts w:ascii="Times New Roman" w:hAnsi="Times New Roman" w:cs="Times New Roman"/>
          <w:sz w:val="24"/>
          <w:szCs w:val="24"/>
        </w:rPr>
      </w:pPr>
      <w:r w:rsidRPr="00AF4FA9">
        <w:rPr>
          <w:rFonts w:ascii="Times New Roman" w:hAnsi="Times New Roman" w:cs="Times New Roman"/>
          <w:sz w:val="24"/>
          <w:szCs w:val="24"/>
        </w:rPr>
        <w:t>- крен при выдерживании приводит к сносу,</w:t>
      </w:r>
    </w:p>
    <w:p w:rsidR="00AF4FA9" w:rsidRPr="00AF4FA9" w:rsidRDefault="00AF4FA9" w:rsidP="00050E49">
      <w:pPr>
        <w:spacing w:after="0" w:line="240" w:lineRule="auto"/>
        <w:ind w:firstLine="709"/>
        <w:jc w:val="both"/>
        <w:rPr>
          <w:rFonts w:ascii="Times New Roman" w:hAnsi="Times New Roman" w:cs="Times New Roman"/>
          <w:sz w:val="24"/>
          <w:szCs w:val="24"/>
        </w:rPr>
      </w:pPr>
      <w:r w:rsidRPr="00AF4FA9">
        <w:rPr>
          <w:rFonts w:ascii="Times New Roman" w:hAnsi="Times New Roman" w:cs="Times New Roman"/>
          <w:sz w:val="24"/>
          <w:szCs w:val="24"/>
        </w:rPr>
        <w:t>- выдерживание при скоростях, меньших 160км/ч – высота набирается со слишком большой скоростью.</w:t>
      </w:r>
    </w:p>
    <w:p w:rsidR="00667824" w:rsidRDefault="00AF4FA9" w:rsidP="00050E49">
      <w:pPr>
        <w:spacing w:after="0" w:line="240" w:lineRule="auto"/>
        <w:ind w:firstLine="709"/>
        <w:jc w:val="both"/>
        <w:rPr>
          <w:rFonts w:ascii="Times New Roman" w:hAnsi="Times New Roman" w:cs="Times New Roman"/>
          <w:sz w:val="24"/>
          <w:szCs w:val="24"/>
        </w:rPr>
      </w:pPr>
      <w:r w:rsidRPr="00AF4FA9">
        <w:rPr>
          <w:rFonts w:ascii="Times New Roman" w:hAnsi="Times New Roman" w:cs="Times New Roman"/>
          <w:sz w:val="24"/>
          <w:szCs w:val="24"/>
        </w:rPr>
        <w:t>Профессиональные пилоты</w:t>
      </w:r>
      <w:r w:rsidR="00667824">
        <w:rPr>
          <w:rFonts w:ascii="Times New Roman" w:hAnsi="Times New Roman" w:cs="Times New Roman"/>
          <w:sz w:val="24"/>
          <w:szCs w:val="24"/>
        </w:rPr>
        <w:t>, не допускающие таких ошибок.</w:t>
      </w:r>
      <w:r w:rsidRPr="00AF4FA9">
        <w:rPr>
          <w:rFonts w:ascii="Times New Roman" w:hAnsi="Times New Roman" w:cs="Times New Roman"/>
          <w:sz w:val="24"/>
          <w:szCs w:val="24"/>
        </w:rPr>
        <w:t xml:space="preserve"> </w:t>
      </w:r>
    </w:p>
    <w:p w:rsidR="00AF4FA9" w:rsidRPr="00AF4FA9" w:rsidRDefault="00AF4FA9" w:rsidP="00050E49">
      <w:pPr>
        <w:spacing w:after="0" w:line="240" w:lineRule="auto"/>
        <w:ind w:firstLine="709"/>
        <w:jc w:val="both"/>
        <w:rPr>
          <w:rFonts w:ascii="Times New Roman" w:hAnsi="Times New Roman" w:cs="Times New Roman"/>
          <w:sz w:val="24"/>
          <w:szCs w:val="24"/>
        </w:rPr>
      </w:pPr>
      <w:r w:rsidRPr="00AF4FA9">
        <w:rPr>
          <w:rFonts w:ascii="Times New Roman" w:hAnsi="Times New Roman" w:cs="Times New Roman"/>
          <w:sz w:val="24"/>
          <w:szCs w:val="24"/>
        </w:rPr>
        <w:t>Перед взлетом самолет должен быть развернут против ветра, имея впереди достаточное пространство для разбега, предшествующего взлету. Этот разбег необходим потому, что самолет должен набрать достаточную скорость, для того чтобы оторваться от земли.</w:t>
      </w:r>
    </w:p>
    <w:p w:rsidR="00057DD2" w:rsidRDefault="00D94BE9" w:rsidP="00050E4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2.3 </w:t>
      </w:r>
      <w:r w:rsidR="00057DD2" w:rsidRPr="00057DD2">
        <w:rPr>
          <w:rFonts w:ascii="Times New Roman" w:hAnsi="Times New Roman" w:cs="Times New Roman"/>
          <w:b/>
          <w:sz w:val="24"/>
          <w:szCs w:val="24"/>
        </w:rPr>
        <w:t>Посадка самолета и ее характеристики</w:t>
      </w:r>
    </w:p>
    <w:p w:rsidR="000E065F" w:rsidRPr="00057DD2" w:rsidRDefault="000E065F" w:rsidP="00050E49">
      <w:pPr>
        <w:spacing w:after="0" w:line="240" w:lineRule="auto"/>
        <w:ind w:firstLine="709"/>
        <w:jc w:val="both"/>
        <w:rPr>
          <w:rFonts w:ascii="Times New Roman" w:hAnsi="Times New Roman" w:cs="Times New Roman"/>
          <w:sz w:val="24"/>
          <w:szCs w:val="24"/>
        </w:rPr>
      </w:pPr>
      <w:r w:rsidRPr="000E065F">
        <w:rPr>
          <w:rFonts w:ascii="Times New Roman" w:hAnsi="Times New Roman" w:cs="Times New Roman"/>
          <w:sz w:val="24"/>
          <w:szCs w:val="24"/>
        </w:rPr>
        <w:t>Завершающим этапом полета становится посадка. Посадкой называют замедленное движение самолета с момента снижения высоты до полной остановки на земле. Процесс посадка состоит из пяти последовательных этапов:</w:t>
      </w:r>
    </w:p>
    <w:p w:rsidR="000E065F" w:rsidRPr="00057DD2" w:rsidRDefault="000E065F" w:rsidP="00050E49">
      <w:pPr>
        <w:spacing w:after="0" w:line="240" w:lineRule="auto"/>
        <w:ind w:firstLine="709"/>
        <w:jc w:val="both"/>
        <w:rPr>
          <w:rFonts w:ascii="Times New Roman" w:hAnsi="Times New Roman" w:cs="Times New Roman"/>
          <w:sz w:val="24"/>
          <w:szCs w:val="24"/>
        </w:rPr>
      </w:pPr>
      <w:r w:rsidRPr="00057DD2">
        <w:rPr>
          <w:rFonts w:ascii="Times New Roman" w:hAnsi="Times New Roman" w:cs="Times New Roman"/>
          <w:sz w:val="24"/>
          <w:szCs w:val="24"/>
        </w:rPr>
        <w:t>Снижение (планирование),</w:t>
      </w:r>
    </w:p>
    <w:p w:rsidR="000E065F" w:rsidRPr="00057DD2" w:rsidRDefault="000E065F" w:rsidP="00050E49">
      <w:pPr>
        <w:spacing w:after="0" w:line="240" w:lineRule="auto"/>
        <w:ind w:firstLine="709"/>
        <w:jc w:val="both"/>
        <w:rPr>
          <w:rFonts w:ascii="Times New Roman" w:hAnsi="Times New Roman" w:cs="Times New Roman"/>
          <w:sz w:val="24"/>
          <w:szCs w:val="24"/>
        </w:rPr>
      </w:pPr>
      <w:r w:rsidRPr="00057DD2">
        <w:rPr>
          <w:rFonts w:ascii="Times New Roman" w:hAnsi="Times New Roman" w:cs="Times New Roman"/>
          <w:sz w:val="24"/>
          <w:szCs w:val="24"/>
        </w:rPr>
        <w:t>Выравнивание,</w:t>
      </w:r>
    </w:p>
    <w:p w:rsidR="000E065F" w:rsidRPr="00057DD2" w:rsidRDefault="000E065F" w:rsidP="00050E49">
      <w:pPr>
        <w:spacing w:after="0" w:line="240" w:lineRule="auto"/>
        <w:ind w:firstLine="709"/>
        <w:jc w:val="both"/>
        <w:rPr>
          <w:rFonts w:ascii="Times New Roman" w:hAnsi="Times New Roman" w:cs="Times New Roman"/>
          <w:sz w:val="24"/>
          <w:szCs w:val="24"/>
        </w:rPr>
      </w:pPr>
      <w:r w:rsidRPr="00057DD2">
        <w:rPr>
          <w:rFonts w:ascii="Times New Roman" w:hAnsi="Times New Roman" w:cs="Times New Roman"/>
          <w:sz w:val="24"/>
          <w:szCs w:val="24"/>
        </w:rPr>
        <w:t>Процесс выдерживания,</w:t>
      </w:r>
    </w:p>
    <w:p w:rsidR="000E065F" w:rsidRPr="00057DD2" w:rsidRDefault="000E065F" w:rsidP="00050E49">
      <w:pPr>
        <w:spacing w:after="0" w:line="240" w:lineRule="auto"/>
        <w:ind w:firstLine="709"/>
        <w:jc w:val="both"/>
        <w:rPr>
          <w:rFonts w:ascii="Times New Roman" w:hAnsi="Times New Roman" w:cs="Times New Roman"/>
          <w:sz w:val="24"/>
          <w:szCs w:val="24"/>
        </w:rPr>
      </w:pPr>
      <w:r w:rsidRPr="00057DD2">
        <w:rPr>
          <w:rFonts w:ascii="Times New Roman" w:hAnsi="Times New Roman" w:cs="Times New Roman"/>
          <w:sz w:val="24"/>
          <w:szCs w:val="24"/>
        </w:rPr>
        <w:t>Парашютирование или приземление,</w:t>
      </w:r>
    </w:p>
    <w:p w:rsidR="000E065F" w:rsidRPr="00057DD2" w:rsidRDefault="000E065F" w:rsidP="00050E49">
      <w:pPr>
        <w:spacing w:after="0" w:line="240" w:lineRule="auto"/>
        <w:ind w:firstLine="709"/>
        <w:jc w:val="both"/>
        <w:rPr>
          <w:rFonts w:ascii="Times New Roman" w:hAnsi="Times New Roman" w:cs="Times New Roman"/>
          <w:sz w:val="24"/>
          <w:szCs w:val="24"/>
        </w:rPr>
      </w:pPr>
      <w:r w:rsidRPr="00057DD2">
        <w:rPr>
          <w:rFonts w:ascii="Times New Roman" w:hAnsi="Times New Roman" w:cs="Times New Roman"/>
          <w:sz w:val="24"/>
          <w:szCs w:val="24"/>
        </w:rPr>
        <w:t>Пробег.</w:t>
      </w:r>
    </w:p>
    <w:p w:rsidR="000E065F" w:rsidRPr="00057DD2" w:rsidRDefault="000E065F" w:rsidP="00050E49">
      <w:pPr>
        <w:spacing w:after="0" w:line="240" w:lineRule="auto"/>
        <w:ind w:firstLine="709"/>
        <w:jc w:val="both"/>
        <w:rPr>
          <w:rFonts w:ascii="Times New Roman" w:hAnsi="Times New Roman" w:cs="Times New Roman"/>
          <w:sz w:val="24"/>
          <w:szCs w:val="24"/>
        </w:rPr>
      </w:pPr>
      <w:r w:rsidRPr="00057DD2">
        <w:rPr>
          <w:rFonts w:ascii="Times New Roman" w:hAnsi="Times New Roman" w:cs="Times New Roman"/>
          <w:sz w:val="24"/>
          <w:szCs w:val="24"/>
        </w:rPr>
        <w:t>Посадка становится самым сложным маневром полета. К посадке пилот готовится, совершая выход к аэродрому, и плавный заход на посадку. На посадку заход  совершается в непосредственной близости к аэродрому и во время его идет подготовка самолета к снижению и посадке.  Снижение самолета проходит по кругу, который называется «коробочка». При совершении этого маневра пилот следит за приборами, которые представляют собой сложные устройства, потолочные мониторы, и находится на постоянной связи с диспетчером аэродрома, для получения точных инструкций.</w:t>
      </w:r>
    </w:p>
    <w:p w:rsidR="000E065F" w:rsidRPr="00057DD2" w:rsidRDefault="000E065F" w:rsidP="00050E49">
      <w:pPr>
        <w:spacing w:after="0" w:line="240" w:lineRule="auto"/>
        <w:ind w:firstLine="709"/>
        <w:jc w:val="both"/>
        <w:rPr>
          <w:rFonts w:ascii="Times New Roman" w:hAnsi="Times New Roman" w:cs="Times New Roman"/>
          <w:sz w:val="24"/>
          <w:szCs w:val="24"/>
        </w:rPr>
      </w:pPr>
      <w:r w:rsidRPr="00057DD2">
        <w:rPr>
          <w:rFonts w:ascii="Times New Roman" w:hAnsi="Times New Roman" w:cs="Times New Roman"/>
          <w:sz w:val="24"/>
          <w:szCs w:val="24"/>
        </w:rPr>
        <w:t>Планирование самолета заканчивается выпуском шасси и закрылок. Если во время планирования не удается выполнить посадку, то самолет может уходить на второй посадочный круг. При планировании место приземления пилот должен точно рассчитать.</w:t>
      </w:r>
    </w:p>
    <w:p w:rsidR="000E065F" w:rsidRPr="00057DD2" w:rsidRDefault="000E065F" w:rsidP="00050E49">
      <w:pPr>
        <w:spacing w:after="0" w:line="240" w:lineRule="auto"/>
        <w:ind w:firstLine="709"/>
        <w:jc w:val="both"/>
        <w:rPr>
          <w:rFonts w:ascii="Times New Roman" w:hAnsi="Times New Roman" w:cs="Times New Roman"/>
          <w:sz w:val="24"/>
          <w:szCs w:val="24"/>
        </w:rPr>
      </w:pPr>
      <w:r w:rsidRPr="00057DD2">
        <w:rPr>
          <w:rFonts w:ascii="Times New Roman" w:hAnsi="Times New Roman" w:cs="Times New Roman"/>
          <w:sz w:val="24"/>
          <w:szCs w:val="24"/>
        </w:rPr>
        <w:t>Затем происходит этап выравнивания, когда самолет должен перейти от прямолинейного снижения до траектории полета горизонтального.</w:t>
      </w:r>
    </w:p>
    <w:p w:rsidR="000E065F" w:rsidRPr="00057DD2" w:rsidRDefault="000E065F" w:rsidP="00050E49">
      <w:pPr>
        <w:spacing w:after="0" w:line="240" w:lineRule="auto"/>
        <w:ind w:firstLine="709"/>
        <w:jc w:val="both"/>
        <w:rPr>
          <w:rFonts w:ascii="Times New Roman" w:hAnsi="Times New Roman" w:cs="Times New Roman"/>
          <w:sz w:val="24"/>
          <w:szCs w:val="24"/>
        </w:rPr>
      </w:pPr>
      <w:r w:rsidRPr="00057DD2">
        <w:rPr>
          <w:rFonts w:ascii="Times New Roman" w:hAnsi="Times New Roman" w:cs="Times New Roman"/>
          <w:sz w:val="24"/>
          <w:szCs w:val="24"/>
        </w:rPr>
        <w:t>Этап выравнивания заканчивается этапом выдерживания. При этом этапе происходит снижение скорости и торможение самолета. Скорость самолета при выдерживании должна соответствовать показателю посадочной скорости для конкретного самолета.</w:t>
      </w:r>
    </w:p>
    <w:p w:rsidR="000E065F" w:rsidRDefault="000E065F" w:rsidP="00050E49">
      <w:pPr>
        <w:spacing w:after="0" w:line="240" w:lineRule="auto"/>
        <w:ind w:firstLine="709"/>
        <w:jc w:val="both"/>
        <w:rPr>
          <w:rFonts w:ascii="Times New Roman" w:hAnsi="Times New Roman" w:cs="Times New Roman"/>
          <w:sz w:val="24"/>
          <w:szCs w:val="24"/>
        </w:rPr>
      </w:pPr>
      <w:r w:rsidRPr="00057DD2">
        <w:rPr>
          <w:rFonts w:ascii="Times New Roman" w:hAnsi="Times New Roman" w:cs="Times New Roman"/>
          <w:sz w:val="24"/>
          <w:szCs w:val="24"/>
        </w:rPr>
        <w:t>После этого начинается  этап парашютирования и аппарат приземляется.</w:t>
      </w:r>
      <w:r>
        <w:rPr>
          <w:rFonts w:ascii="Times New Roman" w:hAnsi="Times New Roman" w:cs="Times New Roman"/>
          <w:sz w:val="24"/>
          <w:szCs w:val="24"/>
        </w:rPr>
        <w:t xml:space="preserve"> </w:t>
      </w:r>
    </w:p>
    <w:p w:rsidR="000E065F" w:rsidRPr="00057DD2" w:rsidRDefault="000E065F" w:rsidP="00050E49">
      <w:pPr>
        <w:spacing w:after="0" w:line="240" w:lineRule="auto"/>
        <w:ind w:firstLine="709"/>
        <w:jc w:val="both"/>
        <w:rPr>
          <w:rFonts w:ascii="Times New Roman" w:hAnsi="Times New Roman" w:cs="Times New Roman"/>
          <w:sz w:val="24"/>
          <w:szCs w:val="24"/>
        </w:rPr>
      </w:pPr>
      <w:r w:rsidRPr="00057DD2">
        <w:rPr>
          <w:rFonts w:ascii="Times New Roman" w:hAnsi="Times New Roman" w:cs="Times New Roman"/>
          <w:sz w:val="24"/>
          <w:szCs w:val="24"/>
        </w:rPr>
        <w:t>А заключительным этапом посадки становится пробег самолета. Его длина рассчитывается с момента касания земли аппаратом и до полной остановки самолета.</w:t>
      </w:r>
    </w:p>
    <w:p w:rsidR="00C56401" w:rsidRDefault="00C56401" w:rsidP="00AF4FA9">
      <w:pPr>
        <w:spacing w:after="0" w:line="360" w:lineRule="auto"/>
        <w:ind w:firstLine="709"/>
        <w:jc w:val="both"/>
        <w:rPr>
          <w:rFonts w:ascii="Times New Roman" w:hAnsi="Times New Roman" w:cs="Times New Roman"/>
          <w:sz w:val="24"/>
          <w:szCs w:val="24"/>
        </w:rPr>
      </w:pPr>
    </w:p>
    <w:p w:rsidR="00050E49" w:rsidRDefault="00050E49" w:rsidP="00AF4FA9">
      <w:pPr>
        <w:spacing w:after="0" w:line="360" w:lineRule="auto"/>
        <w:ind w:firstLine="709"/>
        <w:jc w:val="both"/>
        <w:rPr>
          <w:rFonts w:ascii="Times New Roman" w:hAnsi="Times New Roman" w:cs="Times New Roman"/>
          <w:sz w:val="24"/>
          <w:szCs w:val="24"/>
        </w:rPr>
      </w:pPr>
    </w:p>
    <w:p w:rsidR="00050E49" w:rsidRDefault="00050E49" w:rsidP="00AF4FA9">
      <w:pPr>
        <w:spacing w:after="0" w:line="360" w:lineRule="auto"/>
        <w:ind w:firstLine="709"/>
        <w:jc w:val="both"/>
        <w:rPr>
          <w:rFonts w:ascii="Times New Roman" w:hAnsi="Times New Roman" w:cs="Times New Roman"/>
          <w:sz w:val="24"/>
          <w:szCs w:val="24"/>
        </w:rPr>
      </w:pPr>
    </w:p>
    <w:p w:rsidR="00050E49" w:rsidRDefault="00D94BE9" w:rsidP="00050E49">
      <w:pPr>
        <w:pStyle w:val="2"/>
        <w:spacing w:line="240" w:lineRule="auto"/>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2.4 </w:t>
      </w:r>
      <w:r w:rsidR="00FD0307" w:rsidRPr="00FD0307">
        <w:rPr>
          <w:rFonts w:ascii="Times New Roman" w:hAnsi="Times New Roman" w:cs="Times New Roman"/>
          <w:color w:val="auto"/>
          <w:sz w:val="24"/>
        </w:rPr>
        <w:t>Причины авиакатастроф</w:t>
      </w:r>
    </w:p>
    <w:p w:rsidR="00050E49" w:rsidRPr="00050E49" w:rsidRDefault="00050E49" w:rsidP="00050E49"/>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6434"/>
        <w:gridCol w:w="2268"/>
      </w:tblGrid>
      <w:tr w:rsidR="00FD0307" w:rsidRPr="00FD0307" w:rsidTr="00590BFD">
        <w:trPr>
          <w:trHeight w:val="244"/>
          <w:tblHeader/>
          <w:tblCellSpacing w:w="15" w:type="dxa"/>
        </w:trPr>
        <w:tc>
          <w:tcPr>
            <w:tcW w:w="6389" w:type="dxa"/>
            <w:shd w:val="clear" w:color="auto" w:fill="FFFFFF" w:themeFill="background1"/>
            <w:vAlign w:val="center"/>
            <w:hideMark/>
          </w:tcPr>
          <w:p w:rsidR="00FD0307" w:rsidRPr="00C707D9" w:rsidRDefault="00FD0307" w:rsidP="00050E49">
            <w:pPr>
              <w:spacing w:after="0" w:line="240" w:lineRule="auto"/>
              <w:jc w:val="center"/>
              <w:rPr>
                <w:rFonts w:ascii="Times New Roman" w:hAnsi="Times New Roman" w:cs="Times New Roman"/>
                <w:b/>
                <w:bCs/>
                <w:sz w:val="24"/>
                <w:szCs w:val="24"/>
              </w:rPr>
            </w:pPr>
            <w:r w:rsidRPr="00C707D9">
              <w:rPr>
                <w:rFonts w:ascii="Times New Roman" w:hAnsi="Times New Roman" w:cs="Times New Roman"/>
                <w:b/>
                <w:bCs/>
                <w:sz w:val="24"/>
              </w:rPr>
              <w:t>Причина</w:t>
            </w:r>
          </w:p>
        </w:tc>
        <w:tc>
          <w:tcPr>
            <w:tcW w:w="2223" w:type="dxa"/>
            <w:shd w:val="clear" w:color="auto" w:fill="FFFFFF" w:themeFill="background1"/>
            <w:vAlign w:val="center"/>
            <w:hideMark/>
          </w:tcPr>
          <w:p w:rsidR="00FD0307" w:rsidRPr="00C707D9" w:rsidRDefault="00FD0307" w:rsidP="00050E49">
            <w:pPr>
              <w:spacing w:after="0" w:line="240" w:lineRule="auto"/>
              <w:jc w:val="center"/>
              <w:rPr>
                <w:rFonts w:ascii="Times New Roman" w:hAnsi="Times New Roman" w:cs="Times New Roman"/>
                <w:b/>
                <w:bCs/>
                <w:sz w:val="24"/>
                <w:szCs w:val="24"/>
              </w:rPr>
            </w:pPr>
            <w:r w:rsidRPr="00C707D9">
              <w:rPr>
                <w:rFonts w:ascii="Times New Roman" w:hAnsi="Times New Roman" w:cs="Times New Roman"/>
                <w:b/>
                <w:bCs/>
                <w:sz w:val="24"/>
                <w:szCs w:val="24"/>
              </w:rPr>
              <w:t>%</w:t>
            </w:r>
          </w:p>
        </w:tc>
      </w:tr>
      <w:tr w:rsidR="00FD0307" w:rsidRPr="00FD0307" w:rsidTr="00590BFD">
        <w:trPr>
          <w:trHeight w:val="40"/>
          <w:tblCellSpacing w:w="15" w:type="dxa"/>
        </w:trPr>
        <w:tc>
          <w:tcPr>
            <w:tcW w:w="6389" w:type="dxa"/>
            <w:shd w:val="clear" w:color="auto" w:fill="FFFFFF" w:themeFill="background1"/>
            <w:vAlign w:val="center"/>
            <w:hideMark/>
          </w:tcPr>
          <w:p w:rsidR="00FD0307" w:rsidRPr="00C707D9" w:rsidRDefault="00FD0307" w:rsidP="00050E49">
            <w:pPr>
              <w:spacing w:after="0" w:line="240" w:lineRule="auto"/>
              <w:rPr>
                <w:rFonts w:ascii="Times New Roman" w:hAnsi="Times New Roman" w:cs="Times New Roman"/>
                <w:sz w:val="24"/>
                <w:szCs w:val="24"/>
              </w:rPr>
            </w:pPr>
            <w:r w:rsidRPr="00C707D9">
              <w:rPr>
                <w:rFonts w:ascii="Times New Roman" w:hAnsi="Times New Roman" w:cs="Times New Roman"/>
                <w:sz w:val="24"/>
              </w:rPr>
              <w:t>Ошибка пилота</w:t>
            </w:r>
          </w:p>
        </w:tc>
        <w:tc>
          <w:tcPr>
            <w:tcW w:w="2223" w:type="dxa"/>
            <w:shd w:val="clear" w:color="auto" w:fill="FFFFFF" w:themeFill="background1"/>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50</w:t>
            </w:r>
          </w:p>
        </w:tc>
      </w:tr>
      <w:tr w:rsidR="00FD0307" w:rsidRPr="00FD0307" w:rsidTr="00590BFD">
        <w:trPr>
          <w:tblCellSpacing w:w="15" w:type="dxa"/>
        </w:trPr>
        <w:tc>
          <w:tcPr>
            <w:tcW w:w="6389" w:type="dxa"/>
            <w:shd w:val="clear" w:color="auto" w:fill="FFFFFF" w:themeFill="background1"/>
            <w:vAlign w:val="center"/>
            <w:hideMark/>
          </w:tcPr>
          <w:p w:rsidR="00FD0307" w:rsidRPr="00C707D9" w:rsidRDefault="00FD0307" w:rsidP="00050E49">
            <w:pPr>
              <w:spacing w:after="0" w:line="240" w:lineRule="auto"/>
              <w:rPr>
                <w:rFonts w:ascii="Times New Roman" w:hAnsi="Times New Roman" w:cs="Times New Roman"/>
                <w:sz w:val="24"/>
                <w:szCs w:val="24"/>
              </w:rPr>
            </w:pPr>
            <w:r w:rsidRPr="00C707D9">
              <w:rPr>
                <w:rFonts w:ascii="Times New Roman" w:hAnsi="Times New Roman" w:cs="Times New Roman"/>
                <w:sz w:val="24"/>
              </w:rPr>
              <w:t>Ошибка других членов экипажа</w:t>
            </w:r>
          </w:p>
        </w:tc>
        <w:tc>
          <w:tcPr>
            <w:tcW w:w="2223" w:type="dxa"/>
            <w:shd w:val="clear" w:color="auto" w:fill="FFFFFF" w:themeFill="background1"/>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7</w:t>
            </w:r>
          </w:p>
        </w:tc>
      </w:tr>
      <w:tr w:rsidR="00FD0307" w:rsidRPr="00FD0307" w:rsidTr="00590BFD">
        <w:trPr>
          <w:tblCellSpacing w:w="15" w:type="dxa"/>
        </w:trPr>
        <w:tc>
          <w:tcPr>
            <w:tcW w:w="6389" w:type="dxa"/>
            <w:shd w:val="clear" w:color="auto" w:fill="FFFFFF" w:themeFill="background1"/>
            <w:vAlign w:val="center"/>
            <w:hideMark/>
          </w:tcPr>
          <w:p w:rsidR="00FD0307" w:rsidRPr="00C707D9" w:rsidRDefault="00FD0307" w:rsidP="00050E49">
            <w:pPr>
              <w:spacing w:after="0" w:line="240" w:lineRule="auto"/>
              <w:rPr>
                <w:rFonts w:ascii="Times New Roman" w:hAnsi="Times New Roman" w:cs="Times New Roman"/>
                <w:sz w:val="24"/>
                <w:szCs w:val="24"/>
              </w:rPr>
            </w:pPr>
            <w:r w:rsidRPr="00C707D9">
              <w:rPr>
                <w:rFonts w:ascii="Times New Roman" w:hAnsi="Times New Roman" w:cs="Times New Roman"/>
                <w:sz w:val="24"/>
              </w:rPr>
              <w:t>Погодные условия</w:t>
            </w:r>
          </w:p>
        </w:tc>
        <w:tc>
          <w:tcPr>
            <w:tcW w:w="2223" w:type="dxa"/>
            <w:shd w:val="clear" w:color="auto" w:fill="FFFFFF" w:themeFill="background1"/>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12</w:t>
            </w:r>
          </w:p>
        </w:tc>
      </w:tr>
      <w:tr w:rsidR="00FD0307" w:rsidRPr="00FD0307" w:rsidTr="00590BFD">
        <w:trPr>
          <w:tblCellSpacing w:w="15" w:type="dxa"/>
        </w:trPr>
        <w:tc>
          <w:tcPr>
            <w:tcW w:w="6389" w:type="dxa"/>
            <w:shd w:val="clear" w:color="auto" w:fill="FFFFFF" w:themeFill="background1"/>
            <w:vAlign w:val="center"/>
            <w:hideMark/>
          </w:tcPr>
          <w:p w:rsidR="00FD0307" w:rsidRPr="00C707D9" w:rsidRDefault="00FD0307" w:rsidP="00050E49">
            <w:pPr>
              <w:spacing w:after="0" w:line="240" w:lineRule="auto"/>
              <w:rPr>
                <w:rFonts w:ascii="Times New Roman" w:hAnsi="Times New Roman" w:cs="Times New Roman"/>
                <w:sz w:val="24"/>
                <w:szCs w:val="24"/>
              </w:rPr>
            </w:pPr>
            <w:r w:rsidRPr="00C707D9">
              <w:rPr>
                <w:rFonts w:ascii="Times New Roman" w:hAnsi="Times New Roman" w:cs="Times New Roman"/>
                <w:sz w:val="24"/>
              </w:rPr>
              <w:t>Технические проблемы</w:t>
            </w:r>
          </w:p>
        </w:tc>
        <w:tc>
          <w:tcPr>
            <w:tcW w:w="2223" w:type="dxa"/>
            <w:shd w:val="clear" w:color="auto" w:fill="FFFFFF" w:themeFill="background1"/>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22</w:t>
            </w:r>
          </w:p>
        </w:tc>
      </w:tr>
      <w:tr w:rsidR="00FD0307" w:rsidRPr="00FD0307" w:rsidTr="00590BFD">
        <w:trPr>
          <w:tblCellSpacing w:w="15" w:type="dxa"/>
        </w:trPr>
        <w:tc>
          <w:tcPr>
            <w:tcW w:w="6389" w:type="dxa"/>
            <w:shd w:val="clear" w:color="auto" w:fill="FFFFFF" w:themeFill="background1"/>
            <w:vAlign w:val="center"/>
            <w:hideMark/>
          </w:tcPr>
          <w:p w:rsidR="00FD0307" w:rsidRPr="00C707D9" w:rsidRDefault="00FD0307" w:rsidP="00050E49">
            <w:pPr>
              <w:spacing w:after="0" w:line="240" w:lineRule="auto"/>
              <w:rPr>
                <w:rFonts w:ascii="Times New Roman" w:hAnsi="Times New Roman" w:cs="Times New Roman"/>
                <w:sz w:val="24"/>
                <w:szCs w:val="24"/>
              </w:rPr>
            </w:pPr>
            <w:r w:rsidRPr="00C707D9">
              <w:rPr>
                <w:rFonts w:ascii="Times New Roman" w:hAnsi="Times New Roman" w:cs="Times New Roman"/>
                <w:sz w:val="24"/>
              </w:rPr>
              <w:t>Саботаж</w:t>
            </w:r>
          </w:p>
        </w:tc>
        <w:tc>
          <w:tcPr>
            <w:tcW w:w="2223" w:type="dxa"/>
            <w:shd w:val="clear" w:color="auto" w:fill="FFFFFF" w:themeFill="background1"/>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9</w:t>
            </w:r>
          </w:p>
        </w:tc>
      </w:tr>
      <w:tr w:rsidR="00FD0307" w:rsidRPr="00FD0307" w:rsidTr="00590BFD">
        <w:trPr>
          <w:tblCellSpacing w:w="15" w:type="dxa"/>
        </w:trPr>
        <w:tc>
          <w:tcPr>
            <w:tcW w:w="6389" w:type="dxa"/>
            <w:shd w:val="clear" w:color="auto" w:fill="FFFFFF" w:themeFill="background1"/>
            <w:vAlign w:val="center"/>
            <w:hideMark/>
          </w:tcPr>
          <w:p w:rsidR="00FD0307" w:rsidRPr="00C707D9" w:rsidRDefault="00FD0307" w:rsidP="00050E49">
            <w:pPr>
              <w:spacing w:after="0" w:line="240" w:lineRule="auto"/>
              <w:rPr>
                <w:rFonts w:ascii="Times New Roman" w:hAnsi="Times New Roman" w:cs="Times New Roman"/>
                <w:sz w:val="24"/>
                <w:szCs w:val="24"/>
              </w:rPr>
            </w:pPr>
            <w:r w:rsidRPr="00C707D9">
              <w:rPr>
                <w:rFonts w:ascii="Times New Roman" w:hAnsi="Times New Roman" w:cs="Times New Roman"/>
                <w:sz w:val="24"/>
              </w:rPr>
              <w:t>Другие причины</w:t>
            </w:r>
          </w:p>
        </w:tc>
        <w:tc>
          <w:tcPr>
            <w:tcW w:w="2223" w:type="dxa"/>
            <w:shd w:val="clear" w:color="auto" w:fill="FFFFFF" w:themeFill="background1"/>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1</w:t>
            </w:r>
          </w:p>
        </w:tc>
      </w:tr>
    </w:tbl>
    <w:p w:rsidR="00C707D9" w:rsidRDefault="00C707D9" w:rsidP="00050E49">
      <w:pPr>
        <w:pStyle w:val="a7"/>
        <w:spacing w:before="0" w:beforeAutospacing="0" w:after="0" w:afterAutospacing="0"/>
        <w:ind w:firstLine="709"/>
        <w:jc w:val="both"/>
      </w:pPr>
    </w:p>
    <w:p w:rsidR="00FD0307" w:rsidRDefault="00FD0307" w:rsidP="00050E49">
      <w:pPr>
        <w:pStyle w:val="a7"/>
        <w:spacing w:before="0" w:beforeAutospacing="0" w:after="0" w:afterAutospacing="0"/>
        <w:ind w:firstLine="709"/>
        <w:jc w:val="both"/>
      </w:pPr>
      <w:r>
        <w:t xml:space="preserve">При составлении таблицы учитывались 1 300 авиакатастроф с человеческими жертвами с коммерческими самолетами по всему </w:t>
      </w:r>
      <w:r w:rsidR="00C707D9">
        <w:t>миру с 1950 по 2013</w:t>
      </w:r>
      <w:r>
        <w:t xml:space="preserve"> гг. Не учитывались авиакатастрофы с самолетами менее чем с 10 людьми на борту, с военными самолетами, с частными самолетами и с вертолетами.</w:t>
      </w:r>
    </w:p>
    <w:p w:rsidR="00FD0307" w:rsidRDefault="00FD0307" w:rsidP="00050E49">
      <w:pPr>
        <w:pStyle w:val="2"/>
        <w:spacing w:before="0" w:line="240" w:lineRule="auto"/>
        <w:jc w:val="center"/>
        <w:rPr>
          <w:rFonts w:ascii="Times New Roman" w:hAnsi="Times New Roman" w:cs="Times New Roman"/>
          <w:color w:val="auto"/>
          <w:sz w:val="24"/>
        </w:rPr>
      </w:pPr>
      <w:r w:rsidRPr="00FD0307">
        <w:rPr>
          <w:rFonts w:ascii="Times New Roman" w:hAnsi="Times New Roman" w:cs="Times New Roman"/>
          <w:color w:val="auto"/>
          <w:sz w:val="24"/>
        </w:rPr>
        <w:t>Статистика авиакатастроф по фазам полета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1"/>
        <w:gridCol w:w="2264"/>
        <w:gridCol w:w="2786"/>
        <w:gridCol w:w="2963"/>
      </w:tblGrid>
      <w:tr w:rsidR="00FD0307" w:rsidRPr="00FD0307" w:rsidTr="00FD0307">
        <w:trPr>
          <w:tblHeader/>
          <w:tblCellSpacing w:w="15" w:type="dxa"/>
        </w:trPr>
        <w:tc>
          <w:tcPr>
            <w:tcW w:w="0" w:type="auto"/>
            <w:vAlign w:val="center"/>
            <w:hideMark/>
          </w:tcPr>
          <w:p w:rsidR="00FD0307" w:rsidRPr="00C707D9" w:rsidRDefault="00FD0307" w:rsidP="00050E49">
            <w:pPr>
              <w:spacing w:after="0" w:line="240" w:lineRule="auto"/>
              <w:jc w:val="center"/>
              <w:rPr>
                <w:rFonts w:ascii="Times New Roman" w:hAnsi="Times New Roman" w:cs="Times New Roman"/>
                <w:b/>
                <w:bCs/>
                <w:sz w:val="24"/>
                <w:szCs w:val="24"/>
              </w:rPr>
            </w:pPr>
            <w:r w:rsidRPr="00C707D9">
              <w:rPr>
                <w:rFonts w:ascii="Times New Roman" w:hAnsi="Times New Roman" w:cs="Times New Roman"/>
                <w:b/>
                <w:bCs/>
                <w:sz w:val="24"/>
                <w:szCs w:val="24"/>
              </w:rPr>
              <w:t>Фаза полета</w:t>
            </w:r>
          </w:p>
        </w:tc>
        <w:tc>
          <w:tcPr>
            <w:tcW w:w="0" w:type="auto"/>
            <w:vAlign w:val="center"/>
            <w:hideMark/>
          </w:tcPr>
          <w:p w:rsidR="00FD0307" w:rsidRPr="00C707D9" w:rsidRDefault="00FD0307" w:rsidP="00050E49">
            <w:pPr>
              <w:spacing w:after="0" w:line="240" w:lineRule="auto"/>
              <w:jc w:val="center"/>
              <w:rPr>
                <w:rFonts w:ascii="Times New Roman" w:hAnsi="Times New Roman" w:cs="Times New Roman"/>
                <w:b/>
                <w:bCs/>
                <w:sz w:val="24"/>
                <w:szCs w:val="24"/>
              </w:rPr>
            </w:pPr>
            <w:r w:rsidRPr="00C707D9">
              <w:rPr>
                <w:rFonts w:ascii="Times New Roman" w:hAnsi="Times New Roman" w:cs="Times New Roman"/>
                <w:b/>
                <w:bCs/>
                <w:sz w:val="24"/>
                <w:szCs w:val="24"/>
              </w:rPr>
              <w:t>Кол-во авиакатастроф, %</w:t>
            </w:r>
          </w:p>
        </w:tc>
        <w:tc>
          <w:tcPr>
            <w:tcW w:w="0" w:type="auto"/>
            <w:vAlign w:val="center"/>
            <w:hideMark/>
          </w:tcPr>
          <w:p w:rsidR="00FD0307" w:rsidRPr="00C707D9" w:rsidRDefault="00FD0307" w:rsidP="00050E49">
            <w:pPr>
              <w:spacing w:after="0" w:line="240" w:lineRule="auto"/>
              <w:jc w:val="center"/>
              <w:rPr>
                <w:rFonts w:ascii="Times New Roman" w:hAnsi="Times New Roman" w:cs="Times New Roman"/>
                <w:b/>
                <w:bCs/>
                <w:sz w:val="24"/>
                <w:szCs w:val="24"/>
              </w:rPr>
            </w:pPr>
            <w:r w:rsidRPr="00C707D9">
              <w:rPr>
                <w:rFonts w:ascii="Times New Roman" w:hAnsi="Times New Roman" w:cs="Times New Roman"/>
                <w:b/>
                <w:bCs/>
                <w:sz w:val="24"/>
                <w:szCs w:val="24"/>
              </w:rPr>
              <w:t>Кол-во авиакатастроф с жертвами, %</w:t>
            </w:r>
          </w:p>
        </w:tc>
        <w:tc>
          <w:tcPr>
            <w:tcW w:w="0" w:type="auto"/>
            <w:vAlign w:val="center"/>
            <w:hideMark/>
          </w:tcPr>
          <w:p w:rsidR="00FD0307" w:rsidRPr="00C707D9" w:rsidRDefault="00FD0307" w:rsidP="00050E49">
            <w:pPr>
              <w:spacing w:after="0" w:line="240" w:lineRule="auto"/>
              <w:jc w:val="center"/>
              <w:rPr>
                <w:rFonts w:ascii="Times New Roman" w:hAnsi="Times New Roman" w:cs="Times New Roman"/>
                <w:b/>
                <w:bCs/>
                <w:sz w:val="24"/>
                <w:szCs w:val="24"/>
              </w:rPr>
            </w:pPr>
            <w:proofErr w:type="gramStart"/>
            <w:r w:rsidRPr="00C707D9">
              <w:rPr>
                <w:rFonts w:ascii="Times New Roman" w:hAnsi="Times New Roman" w:cs="Times New Roman"/>
                <w:b/>
                <w:bCs/>
                <w:sz w:val="24"/>
                <w:szCs w:val="24"/>
              </w:rPr>
              <w:t xml:space="preserve">% от общего времени полета (при полете </w:t>
            </w:r>
            <w:proofErr w:type="gramEnd"/>
          </w:p>
          <w:p w:rsidR="00FD0307" w:rsidRPr="00C707D9" w:rsidRDefault="00FD0307" w:rsidP="00050E49">
            <w:pPr>
              <w:spacing w:after="0" w:line="240" w:lineRule="auto"/>
              <w:jc w:val="center"/>
              <w:rPr>
                <w:rFonts w:ascii="Times New Roman" w:hAnsi="Times New Roman" w:cs="Times New Roman"/>
                <w:b/>
                <w:bCs/>
                <w:sz w:val="24"/>
                <w:szCs w:val="24"/>
              </w:rPr>
            </w:pPr>
            <w:r w:rsidRPr="00C707D9">
              <w:rPr>
                <w:rFonts w:ascii="Times New Roman" w:hAnsi="Times New Roman" w:cs="Times New Roman"/>
                <w:b/>
                <w:bCs/>
                <w:sz w:val="24"/>
                <w:szCs w:val="24"/>
              </w:rPr>
              <w:t>длительностью 1,5 часа)</w:t>
            </w:r>
          </w:p>
        </w:tc>
      </w:tr>
      <w:tr w:rsidR="00FD0307" w:rsidRPr="00FD0307" w:rsidTr="00FD0307">
        <w:trPr>
          <w:tblCellSpacing w:w="15" w:type="dxa"/>
        </w:trPr>
        <w:tc>
          <w:tcPr>
            <w:tcW w:w="0" w:type="auto"/>
            <w:vAlign w:val="center"/>
            <w:hideMark/>
          </w:tcPr>
          <w:p w:rsidR="00FD0307" w:rsidRPr="00C707D9" w:rsidRDefault="00FD0307" w:rsidP="00050E49">
            <w:pPr>
              <w:spacing w:after="0" w:line="240" w:lineRule="auto"/>
              <w:rPr>
                <w:rFonts w:ascii="Times New Roman" w:hAnsi="Times New Roman" w:cs="Times New Roman"/>
                <w:sz w:val="24"/>
                <w:szCs w:val="24"/>
              </w:rPr>
            </w:pPr>
            <w:r w:rsidRPr="00C707D9">
              <w:rPr>
                <w:rFonts w:ascii="Times New Roman" w:hAnsi="Times New Roman" w:cs="Times New Roman"/>
                <w:sz w:val="24"/>
                <w:szCs w:val="24"/>
              </w:rPr>
              <w:t>Загрузка</w:t>
            </w:r>
          </w:p>
        </w:tc>
        <w:tc>
          <w:tcPr>
            <w:tcW w:w="0" w:type="auto"/>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5</w:t>
            </w:r>
          </w:p>
        </w:tc>
        <w:tc>
          <w:tcPr>
            <w:tcW w:w="0" w:type="auto"/>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0</w:t>
            </w:r>
          </w:p>
        </w:tc>
        <w:tc>
          <w:tcPr>
            <w:tcW w:w="0" w:type="auto"/>
            <w:vAlign w:val="center"/>
            <w:hideMark/>
          </w:tcPr>
          <w:p w:rsidR="00FD0307" w:rsidRPr="00C707D9" w:rsidRDefault="00FD0307" w:rsidP="00050E49">
            <w:pPr>
              <w:pStyle w:val="a7"/>
              <w:spacing w:after="0" w:afterAutospacing="0"/>
              <w:jc w:val="center"/>
              <w:rPr>
                <w:b/>
              </w:rPr>
            </w:pPr>
            <w:r w:rsidRPr="00C707D9">
              <w:rPr>
                <w:b/>
              </w:rPr>
              <w:t>0</w:t>
            </w:r>
          </w:p>
        </w:tc>
      </w:tr>
      <w:tr w:rsidR="00FD0307" w:rsidRPr="00FD0307" w:rsidTr="00FD0307">
        <w:trPr>
          <w:tblCellSpacing w:w="15" w:type="dxa"/>
        </w:trPr>
        <w:tc>
          <w:tcPr>
            <w:tcW w:w="0" w:type="auto"/>
            <w:vAlign w:val="center"/>
            <w:hideMark/>
          </w:tcPr>
          <w:p w:rsidR="00FD0307" w:rsidRPr="00C707D9" w:rsidRDefault="00FD0307" w:rsidP="00050E49">
            <w:pPr>
              <w:spacing w:after="0" w:line="240" w:lineRule="auto"/>
              <w:rPr>
                <w:rFonts w:ascii="Times New Roman" w:hAnsi="Times New Roman" w:cs="Times New Roman"/>
                <w:sz w:val="24"/>
                <w:szCs w:val="24"/>
              </w:rPr>
            </w:pPr>
            <w:r w:rsidRPr="00C707D9">
              <w:rPr>
                <w:rFonts w:ascii="Times New Roman" w:hAnsi="Times New Roman" w:cs="Times New Roman"/>
                <w:sz w:val="24"/>
                <w:szCs w:val="24"/>
              </w:rPr>
              <w:t>Взлет</w:t>
            </w:r>
          </w:p>
        </w:tc>
        <w:tc>
          <w:tcPr>
            <w:tcW w:w="0" w:type="auto"/>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17</w:t>
            </w:r>
          </w:p>
        </w:tc>
        <w:tc>
          <w:tcPr>
            <w:tcW w:w="0" w:type="auto"/>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22</w:t>
            </w:r>
          </w:p>
        </w:tc>
        <w:tc>
          <w:tcPr>
            <w:tcW w:w="0" w:type="auto"/>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2</w:t>
            </w:r>
          </w:p>
        </w:tc>
      </w:tr>
      <w:tr w:rsidR="00FD0307" w:rsidRPr="00FD0307" w:rsidTr="00FD0307">
        <w:trPr>
          <w:tblCellSpacing w:w="15" w:type="dxa"/>
        </w:trPr>
        <w:tc>
          <w:tcPr>
            <w:tcW w:w="0" w:type="auto"/>
            <w:vAlign w:val="center"/>
            <w:hideMark/>
          </w:tcPr>
          <w:p w:rsidR="00FD0307" w:rsidRPr="00C707D9" w:rsidRDefault="00FD0307" w:rsidP="00050E49">
            <w:pPr>
              <w:spacing w:after="0" w:line="240" w:lineRule="auto"/>
              <w:rPr>
                <w:rFonts w:ascii="Times New Roman" w:hAnsi="Times New Roman" w:cs="Times New Roman"/>
                <w:sz w:val="24"/>
                <w:szCs w:val="24"/>
              </w:rPr>
            </w:pPr>
            <w:r w:rsidRPr="00C707D9">
              <w:rPr>
                <w:rFonts w:ascii="Times New Roman" w:hAnsi="Times New Roman" w:cs="Times New Roman"/>
                <w:sz w:val="24"/>
                <w:szCs w:val="24"/>
              </w:rPr>
              <w:t>Набор высоты</w:t>
            </w:r>
          </w:p>
        </w:tc>
        <w:tc>
          <w:tcPr>
            <w:tcW w:w="0" w:type="auto"/>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8</w:t>
            </w:r>
          </w:p>
        </w:tc>
        <w:tc>
          <w:tcPr>
            <w:tcW w:w="0" w:type="auto"/>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25</w:t>
            </w:r>
          </w:p>
        </w:tc>
        <w:tc>
          <w:tcPr>
            <w:tcW w:w="0" w:type="auto"/>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14</w:t>
            </w:r>
          </w:p>
        </w:tc>
      </w:tr>
      <w:tr w:rsidR="00FD0307" w:rsidRPr="00FD0307" w:rsidTr="00FD0307">
        <w:trPr>
          <w:tblCellSpacing w:w="15" w:type="dxa"/>
        </w:trPr>
        <w:tc>
          <w:tcPr>
            <w:tcW w:w="0" w:type="auto"/>
            <w:vAlign w:val="center"/>
            <w:hideMark/>
          </w:tcPr>
          <w:p w:rsidR="00FD0307" w:rsidRPr="00C707D9" w:rsidRDefault="00FD0307" w:rsidP="00050E49">
            <w:pPr>
              <w:spacing w:after="0" w:line="240" w:lineRule="auto"/>
              <w:rPr>
                <w:rFonts w:ascii="Times New Roman" w:hAnsi="Times New Roman" w:cs="Times New Roman"/>
                <w:sz w:val="24"/>
                <w:szCs w:val="24"/>
              </w:rPr>
            </w:pPr>
            <w:r w:rsidRPr="00C707D9">
              <w:rPr>
                <w:rFonts w:ascii="Times New Roman" w:hAnsi="Times New Roman" w:cs="Times New Roman"/>
                <w:sz w:val="24"/>
                <w:szCs w:val="24"/>
              </w:rPr>
              <w:t>Полет</w:t>
            </w:r>
          </w:p>
        </w:tc>
        <w:tc>
          <w:tcPr>
            <w:tcW w:w="0" w:type="auto"/>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6</w:t>
            </w:r>
          </w:p>
        </w:tc>
        <w:tc>
          <w:tcPr>
            <w:tcW w:w="0" w:type="auto"/>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12</w:t>
            </w:r>
          </w:p>
        </w:tc>
        <w:tc>
          <w:tcPr>
            <w:tcW w:w="0" w:type="auto"/>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57</w:t>
            </w:r>
          </w:p>
        </w:tc>
      </w:tr>
      <w:tr w:rsidR="00FD0307" w:rsidRPr="00FD0307" w:rsidTr="00FD0307">
        <w:trPr>
          <w:tblCellSpacing w:w="15" w:type="dxa"/>
        </w:trPr>
        <w:tc>
          <w:tcPr>
            <w:tcW w:w="0" w:type="auto"/>
            <w:vAlign w:val="center"/>
            <w:hideMark/>
          </w:tcPr>
          <w:p w:rsidR="00FD0307" w:rsidRPr="00C707D9" w:rsidRDefault="00FD0307" w:rsidP="00050E49">
            <w:pPr>
              <w:spacing w:after="0" w:line="240" w:lineRule="auto"/>
              <w:rPr>
                <w:rFonts w:ascii="Times New Roman" w:hAnsi="Times New Roman" w:cs="Times New Roman"/>
                <w:sz w:val="24"/>
                <w:szCs w:val="24"/>
              </w:rPr>
            </w:pPr>
            <w:r w:rsidRPr="00C707D9">
              <w:rPr>
                <w:rFonts w:ascii="Times New Roman" w:hAnsi="Times New Roman" w:cs="Times New Roman"/>
                <w:sz w:val="24"/>
                <w:szCs w:val="24"/>
              </w:rPr>
              <w:t>Снижение</w:t>
            </w:r>
          </w:p>
        </w:tc>
        <w:tc>
          <w:tcPr>
            <w:tcW w:w="0" w:type="auto"/>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3</w:t>
            </w:r>
          </w:p>
        </w:tc>
        <w:tc>
          <w:tcPr>
            <w:tcW w:w="0" w:type="auto"/>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8</w:t>
            </w:r>
          </w:p>
        </w:tc>
        <w:tc>
          <w:tcPr>
            <w:tcW w:w="0" w:type="auto"/>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11</w:t>
            </w:r>
          </w:p>
        </w:tc>
      </w:tr>
      <w:tr w:rsidR="00FD0307" w:rsidRPr="00FD0307" w:rsidTr="00FD0307">
        <w:trPr>
          <w:tblCellSpacing w:w="15" w:type="dxa"/>
        </w:trPr>
        <w:tc>
          <w:tcPr>
            <w:tcW w:w="0" w:type="auto"/>
            <w:vAlign w:val="center"/>
            <w:hideMark/>
          </w:tcPr>
          <w:p w:rsidR="00FD0307" w:rsidRPr="00C707D9" w:rsidRDefault="00FD0307" w:rsidP="00050E49">
            <w:pPr>
              <w:spacing w:after="0" w:line="240" w:lineRule="auto"/>
              <w:rPr>
                <w:rFonts w:ascii="Times New Roman" w:hAnsi="Times New Roman" w:cs="Times New Roman"/>
                <w:sz w:val="24"/>
                <w:szCs w:val="24"/>
              </w:rPr>
            </w:pPr>
            <w:r w:rsidRPr="00C707D9">
              <w:rPr>
                <w:rFonts w:ascii="Times New Roman" w:hAnsi="Times New Roman" w:cs="Times New Roman"/>
                <w:sz w:val="24"/>
                <w:szCs w:val="24"/>
              </w:rPr>
              <w:t>Заход на посадку</w:t>
            </w:r>
          </w:p>
        </w:tc>
        <w:tc>
          <w:tcPr>
            <w:tcW w:w="0" w:type="auto"/>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7</w:t>
            </w:r>
          </w:p>
        </w:tc>
        <w:tc>
          <w:tcPr>
            <w:tcW w:w="0" w:type="auto"/>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13</w:t>
            </w:r>
          </w:p>
        </w:tc>
        <w:tc>
          <w:tcPr>
            <w:tcW w:w="0" w:type="auto"/>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12</w:t>
            </w:r>
          </w:p>
        </w:tc>
      </w:tr>
      <w:tr w:rsidR="00FD0307" w:rsidRPr="00FD0307" w:rsidTr="00FD0307">
        <w:trPr>
          <w:tblCellSpacing w:w="15" w:type="dxa"/>
        </w:trPr>
        <w:tc>
          <w:tcPr>
            <w:tcW w:w="0" w:type="auto"/>
            <w:vAlign w:val="center"/>
            <w:hideMark/>
          </w:tcPr>
          <w:p w:rsidR="00FD0307" w:rsidRPr="00C707D9" w:rsidRDefault="00FD0307" w:rsidP="00050E49">
            <w:pPr>
              <w:spacing w:after="0" w:line="240" w:lineRule="auto"/>
              <w:rPr>
                <w:rFonts w:ascii="Times New Roman" w:hAnsi="Times New Roman" w:cs="Times New Roman"/>
                <w:sz w:val="24"/>
                <w:szCs w:val="24"/>
              </w:rPr>
            </w:pPr>
            <w:r w:rsidRPr="00C707D9">
              <w:rPr>
                <w:rFonts w:ascii="Times New Roman" w:hAnsi="Times New Roman" w:cs="Times New Roman"/>
                <w:sz w:val="24"/>
                <w:szCs w:val="24"/>
              </w:rPr>
              <w:t>Посадка</w:t>
            </w:r>
          </w:p>
        </w:tc>
        <w:tc>
          <w:tcPr>
            <w:tcW w:w="0" w:type="auto"/>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51</w:t>
            </w:r>
          </w:p>
        </w:tc>
        <w:tc>
          <w:tcPr>
            <w:tcW w:w="0" w:type="auto"/>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18</w:t>
            </w:r>
          </w:p>
        </w:tc>
        <w:tc>
          <w:tcPr>
            <w:tcW w:w="0" w:type="auto"/>
            <w:vAlign w:val="center"/>
            <w:hideMark/>
          </w:tcPr>
          <w:p w:rsidR="00FD0307" w:rsidRPr="00C707D9" w:rsidRDefault="00FD0307" w:rsidP="00050E49">
            <w:pPr>
              <w:spacing w:after="0" w:line="240" w:lineRule="auto"/>
              <w:jc w:val="center"/>
              <w:rPr>
                <w:rFonts w:ascii="Times New Roman" w:hAnsi="Times New Roman" w:cs="Times New Roman"/>
                <w:b/>
                <w:sz w:val="24"/>
                <w:szCs w:val="24"/>
              </w:rPr>
            </w:pPr>
            <w:r w:rsidRPr="00C707D9">
              <w:rPr>
                <w:rFonts w:ascii="Times New Roman" w:hAnsi="Times New Roman" w:cs="Times New Roman"/>
                <w:b/>
                <w:sz w:val="24"/>
                <w:szCs w:val="24"/>
              </w:rPr>
              <w:t>4</w:t>
            </w:r>
          </w:p>
        </w:tc>
      </w:tr>
    </w:tbl>
    <w:p w:rsidR="0010647D" w:rsidRDefault="0010647D" w:rsidP="00050E49">
      <w:pPr>
        <w:spacing w:after="0" w:line="240" w:lineRule="auto"/>
        <w:jc w:val="both"/>
        <w:rPr>
          <w:rFonts w:ascii="Times New Roman" w:hAnsi="Times New Roman"/>
          <w:sz w:val="24"/>
          <w:szCs w:val="24"/>
        </w:rPr>
      </w:pPr>
    </w:p>
    <w:p w:rsidR="00C707D9" w:rsidRDefault="0010647D" w:rsidP="00050E49">
      <w:pPr>
        <w:spacing w:after="0" w:line="240" w:lineRule="auto"/>
        <w:ind w:firstLine="709"/>
        <w:jc w:val="both"/>
        <w:rPr>
          <w:rFonts w:ascii="Times New Roman" w:hAnsi="Times New Roman"/>
          <w:sz w:val="24"/>
          <w:szCs w:val="24"/>
        </w:rPr>
      </w:pPr>
      <w:r>
        <w:rPr>
          <w:rFonts w:ascii="Times New Roman" w:hAnsi="Times New Roman"/>
          <w:sz w:val="24"/>
          <w:szCs w:val="24"/>
        </w:rPr>
        <w:t>Согласно приведенным данным, ошибка пилота является основной причиной, т.е. человеческий фактор, а также технические проблемы чаще всего приводят к катастрофам, что тоже относится к человеческому фактору.</w:t>
      </w:r>
    </w:p>
    <w:p w:rsidR="0010647D" w:rsidRDefault="0010647D" w:rsidP="00050E49">
      <w:pPr>
        <w:spacing w:after="0" w:line="240" w:lineRule="auto"/>
        <w:jc w:val="both"/>
        <w:rPr>
          <w:rFonts w:ascii="Times New Roman" w:hAnsi="Times New Roman"/>
          <w:sz w:val="24"/>
          <w:szCs w:val="24"/>
        </w:rPr>
      </w:pPr>
    </w:p>
    <w:p w:rsidR="00C707D9" w:rsidRDefault="00C707D9" w:rsidP="006B0F9A">
      <w:pPr>
        <w:spacing w:after="0" w:line="240" w:lineRule="auto"/>
        <w:jc w:val="both"/>
        <w:rPr>
          <w:rFonts w:ascii="Times New Roman" w:hAnsi="Times New Roman"/>
          <w:sz w:val="24"/>
          <w:szCs w:val="24"/>
        </w:rPr>
      </w:pPr>
    </w:p>
    <w:p w:rsidR="0010647D" w:rsidRDefault="0010647D" w:rsidP="006B0F9A">
      <w:pPr>
        <w:spacing w:after="0" w:line="240" w:lineRule="auto"/>
        <w:jc w:val="both"/>
        <w:rPr>
          <w:rFonts w:ascii="Times New Roman" w:hAnsi="Times New Roman"/>
          <w:sz w:val="24"/>
          <w:szCs w:val="24"/>
        </w:rPr>
      </w:pPr>
    </w:p>
    <w:p w:rsidR="0010647D" w:rsidRDefault="0010647D" w:rsidP="006B0F9A">
      <w:pPr>
        <w:spacing w:after="0" w:line="240" w:lineRule="auto"/>
        <w:jc w:val="both"/>
        <w:rPr>
          <w:rFonts w:ascii="Times New Roman" w:hAnsi="Times New Roman"/>
          <w:sz w:val="24"/>
          <w:szCs w:val="24"/>
        </w:rPr>
      </w:pPr>
    </w:p>
    <w:p w:rsidR="0010647D" w:rsidRDefault="0010647D" w:rsidP="006B0F9A">
      <w:pPr>
        <w:spacing w:after="0" w:line="240" w:lineRule="auto"/>
        <w:jc w:val="both"/>
        <w:rPr>
          <w:rFonts w:ascii="Times New Roman" w:hAnsi="Times New Roman"/>
          <w:sz w:val="24"/>
          <w:szCs w:val="24"/>
        </w:rPr>
      </w:pPr>
    </w:p>
    <w:p w:rsidR="00050E49" w:rsidRDefault="00050E49" w:rsidP="006B0F9A">
      <w:pPr>
        <w:spacing w:after="0" w:line="240" w:lineRule="auto"/>
        <w:jc w:val="both"/>
        <w:rPr>
          <w:rFonts w:ascii="Times New Roman" w:hAnsi="Times New Roman"/>
          <w:sz w:val="24"/>
          <w:szCs w:val="24"/>
        </w:rPr>
      </w:pPr>
    </w:p>
    <w:p w:rsidR="00050E49" w:rsidRDefault="00050E49" w:rsidP="006B0F9A">
      <w:pPr>
        <w:spacing w:after="0" w:line="240" w:lineRule="auto"/>
        <w:jc w:val="both"/>
        <w:rPr>
          <w:rFonts w:ascii="Times New Roman" w:hAnsi="Times New Roman"/>
          <w:sz w:val="24"/>
          <w:szCs w:val="24"/>
        </w:rPr>
      </w:pPr>
    </w:p>
    <w:p w:rsidR="00050E49" w:rsidRDefault="00050E49" w:rsidP="006B0F9A">
      <w:pPr>
        <w:spacing w:after="0" w:line="240" w:lineRule="auto"/>
        <w:jc w:val="both"/>
        <w:rPr>
          <w:rFonts w:ascii="Times New Roman" w:hAnsi="Times New Roman"/>
          <w:sz w:val="24"/>
          <w:szCs w:val="24"/>
        </w:rPr>
      </w:pPr>
    </w:p>
    <w:p w:rsidR="00050E49" w:rsidRDefault="00050E49" w:rsidP="006B0F9A">
      <w:pPr>
        <w:spacing w:after="0" w:line="240" w:lineRule="auto"/>
        <w:jc w:val="both"/>
        <w:rPr>
          <w:rFonts w:ascii="Times New Roman" w:hAnsi="Times New Roman"/>
          <w:sz w:val="24"/>
          <w:szCs w:val="24"/>
        </w:rPr>
      </w:pPr>
    </w:p>
    <w:p w:rsidR="00050E49" w:rsidRDefault="00050E49" w:rsidP="006B0F9A">
      <w:pPr>
        <w:spacing w:after="0" w:line="240" w:lineRule="auto"/>
        <w:jc w:val="both"/>
        <w:rPr>
          <w:rFonts w:ascii="Times New Roman" w:hAnsi="Times New Roman"/>
          <w:sz w:val="24"/>
          <w:szCs w:val="24"/>
        </w:rPr>
      </w:pPr>
    </w:p>
    <w:p w:rsidR="00050E49" w:rsidRDefault="00050E49" w:rsidP="006B0F9A">
      <w:pPr>
        <w:spacing w:after="0" w:line="240" w:lineRule="auto"/>
        <w:jc w:val="both"/>
        <w:rPr>
          <w:rFonts w:ascii="Times New Roman" w:hAnsi="Times New Roman"/>
          <w:sz w:val="24"/>
          <w:szCs w:val="24"/>
        </w:rPr>
      </w:pPr>
    </w:p>
    <w:p w:rsidR="00050E49" w:rsidRDefault="00050E49" w:rsidP="006B0F9A">
      <w:pPr>
        <w:spacing w:after="0" w:line="240" w:lineRule="auto"/>
        <w:jc w:val="both"/>
        <w:rPr>
          <w:rFonts w:ascii="Times New Roman" w:hAnsi="Times New Roman"/>
          <w:sz w:val="24"/>
          <w:szCs w:val="24"/>
        </w:rPr>
      </w:pPr>
    </w:p>
    <w:p w:rsidR="00050E49" w:rsidRDefault="00050E49" w:rsidP="006B0F9A">
      <w:pPr>
        <w:spacing w:after="0" w:line="240" w:lineRule="auto"/>
        <w:jc w:val="both"/>
        <w:rPr>
          <w:rFonts w:ascii="Times New Roman" w:hAnsi="Times New Roman"/>
          <w:sz w:val="24"/>
          <w:szCs w:val="24"/>
        </w:rPr>
      </w:pPr>
    </w:p>
    <w:p w:rsidR="00C707D9" w:rsidRDefault="00C707D9" w:rsidP="006B0F9A">
      <w:pPr>
        <w:spacing w:after="0" w:line="240" w:lineRule="auto"/>
        <w:jc w:val="both"/>
        <w:rPr>
          <w:rFonts w:ascii="Times New Roman" w:hAnsi="Times New Roman"/>
          <w:sz w:val="24"/>
          <w:szCs w:val="24"/>
        </w:rPr>
      </w:pPr>
    </w:p>
    <w:p w:rsidR="00C707D9" w:rsidRDefault="00C707D9" w:rsidP="006B0F9A">
      <w:pPr>
        <w:spacing w:after="0" w:line="240" w:lineRule="auto"/>
        <w:jc w:val="both"/>
        <w:rPr>
          <w:rFonts w:ascii="Times New Roman" w:hAnsi="Times New Roman"/>
          <w:sz w:val="24"/>
          <w:szCs w:val="24"/>
        </w:rPr>
      </w:pPr>
    </w:p>
    <w:p w:rsidR="00C707D9" w:rsidRPr="00C707D9" w:rsidRDefault="00D94BE9" w:rsidP="00050E49">
      <w:pPr>
        <w:spacing w:after="0" w:line="240" w:lineRule="auto"/>
        <w:jc w:val="center"/>
        <w:rPr>
          <w:rFonts w:ascii="Times New Roman" w:hAnsi="Times New Roman"/>
          <w:b/>
          <w:sz w:val="24"/>
          <w:szCs w:val="28"/>
        </w:rPr>
      </w:pPr>
      <w:r>
        <w:rPr>
          <w:rFonts w:ascii="Times New Roman" w:hAnsi="Times New Roman"/>
          <w:b/>
          <w:sz w:val="24"/>
          <w:szCs w:val="28"/>
        </w:rPr>
        <w:lastRenderedPageBreak/>
        <w:t xml:space="preserve">3. </w:t>
      </w:r>
      <w:r w:rsidR="000C49CD">
        <w:rPr>
          <w:rFonts w:ascii="Times New Roman" w:hAnsi="Times New Roman"/>
          <w:b/>
          <w:sz w:val="24"/>
          <w:szCs w:val="28"/>
        </w:rPr>
        <w:t>Исследовательская часть</w:t>
      </w:r>
    </w:p>
    <w:p w:rsidR="00C707D9" w:rsidRDefault="00D94BE9" w:rsidP="00050E49">
      <w:pPr>
        <w:pStyle w:val="a6"/>
        <w:spacing w:after="0" w:line="240" w:lineRule="auto"/>
        <w:ind w:left="1211"/>
        <w:rPr>
          <w:rFonts w:ascii="Times New Roman" w:hAnsi="Times New Roman"/>
          <w:b/>
          <w:sz w:val="24"/>
          <w:szCs w:val="28"/>
        </w:rPr>
      </w:pPr>
      <w:r>
        <w:rPr>
          <w:rFonts w:ascii="Times New Roman" w:hAnsi="Times New Roman"/>
          <w:b/>
          <w:sz w:val="24"/>
          <w:szCs w:val="28"/>
        </w:rPr>
        <w:t xml:space="preserve">3.1 </w:t>
      </w:r>
      <w:r w:rsidR="00C707D9" w:rsidRPr="00C707D9">
        <w:rPr>
          <w:rFonts w:ascii="Times New Roman" w:hAnsi="Times New Roman"/>
          <w:b/>
          <w:sz w:val="24"/>
          <w:szCs w:val="28"/>
        </w:rPr>
        <w:t>Статистика авиакатастроф крупнейших мировых авиакомпаний</w:t>
      </w:r>
    </w:p>
    <w:p w:rsidR="000C49CD" w:rsidRDefault="00050E49" w:rsidP="00050E49">
      <w:pPr>
        <w:spacing w:after="0" w:line="240" w:lineRule="auto"/>
        <w:ind w:firstLine="709"/>
        <w:jc w:val="both"/>
        <w:rPr>
          <w:rFonts w:ascii="Times New Roman" w:hAnsi="Times New Roman"/>
          <w:sz w:val="24"/>
          <w:szCs w:val="28"/>
        </w:rPr>
      </w:pPr>
      <w:r>
        <w:rPr>
          <w:noProof/>
          <w:lang w:eastAsia="ru-RU"/>
        </w:rPr>
        <w:drawing>
          <wp:anchor distT="0" distB="0" distL="114300" distR="114300" simplePos="0" relativeHeight="251660288" behindDoc="1" locked="0" layoutInCell="1" allowOverlap="1" wp14:anchorId="43376EF9" wp14:editId="40A91176">
            <wp:simplePos x="0" y="0"/>
            <wp:positionH relativeFrom="column">
              <wp:posOffset>-270510</wp:posOffset>
            </wp:positionH>
            <wp:positionV relativeFrom="paragraph">
              <wp:posOffset>767715</wp:posOffset>
            </wp:positionV>
            <wp:extent cx="6391275" cy="2838450"/>
            <wp:effectExtent l="0" t="0" r="0" b="0"/>
            <wp:wrapThrough wrapText="bothSides">
              <wp:wrapPolygon edited="0">
                <wp:start x="0" y="0"/>
                <wp:lineTo x="0" y="21600"/>
                <wp:lineTo x="21568" y="21600"/>
                <wp:lineTo x="21568"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0C49CD" w:rsidRPr="000C49CD">
        <w:rPr>
          <w:rFonts w:ascii="Times New Roman" w:hAnsi="Times New Roman"/>
          <w:sz w:val="24"/>
          <w:szCs w:val="28"/>
        </w:rPr>
        <w:t xml:space="preserve">Мы выбрали 100 </w:t>
      </w:r>
      <w:r w:rsidR="000C49CD">
        <w:rPr>
          <w:rFonts w:ascii="Times New Roman" w:hAnsi="Times New Roman"/>
          <w:sz w:val="24"/>
          <w:szCs w:val="28"/>
        </w:rPr>
        <w:t xml:space="preserve">мировых </w:t>
      </w:r>
      <w:r w:rsidR="000C49CD" w:rsidRPr="000C49CD">
        <w:rPr>
          <w:rFonts w:ascii="Times New Roman" w:hAnsi="Times New Roman"/>
          <w:sz w:val="24"/>
          <w:szCs w:val="28"/>
        </w:rPr>
        <w:t>крупнейших авиакомпаний, которые существуют на 2013 год, объединили их по частям света и внесли в таблицу (Приложение 1). Далее составили диаграмму, где отразили количество воздушных судов, используемых для пассажирских перевозок данными авиакомпаниями</w:t>
      </w:r>
      <w:r w:rsidR="000C49CD">
        <w:rPr>
          <w:rFonts w:ascii="Times New Roman" w:hAnsi="Times New Roman"/>
          <w:sz w:val="24"/>
          <w:szCs w:val="28"/>
        </w:rPr>
        <w:t xml:space="preserve">. </w:t>
      </w:r>
    </w:p>
    <w:p w:rsidR="000C49CD" w:rsidRDefault="000C49CD" w:rsidP="00050E49">
      <w:pPr>
        <w:spacing w:after="0" w:line="240" w:lineRule="auto"/>
        <w:ind w:firstLine="709"/>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Согласно данной диаграмме видно, что по количеству воздушных судов лидером является Северная Америка (37%), второе место занимает Восточная и Юго-Восточная Азия (24%), на третьем месте – Западная Европа (14%). На Российские авиакомпании приходится 386 воздушных судов, что составляет 3% от общего количества авиакомпаний. </w:t>
      </w:r>
    </w:p>
    <w:p w:rsidR="00E24829" w:rsidRDefault="00E24829" w:rsidP="00050E49">
      <w:pPr>
        <w:spacing w:after="0" w:line="240" w:lineRule="auto"/>
        <w:ind w:firstLine="709"/>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Следующим шагом мы </w:t>
      </w:r>
      <w:r w:rsidR="00F608D5">
        <w:rPr>
          <w:rFonts w:ascii="Times New Roman" w:hAnsi="Times New Roman" w:cs="Times New Roman"/>
          <w:noProof/>
          <w:sz w:val="24"/>
          <w:szCs w:val="24"/>
          <w:lang w:eastAsia="ru-RU"/>
        </w:rPr>
        <w:t>выполнили</w:t>
      </w:r>
      <w:r>
        <w:rPr>
          <w:rFonts w:ascii="Times New Roman" w:hAnsi="Times New Roman" w:cs="Times New Roman"/>
          <w:noProof/>
          <w:sz w:val="24"/>
          <w:szCs w:val="24"/>
          <w:lang w:eastAsia="ru-RU"/>
        </w:rPr>
        <w:t xml:space="preserve"> статистические расчеты авиакатастроф крупнейших авиакомпаний, согласно Приложению 2.</w:t>
      </w:r>
    </w:p>
    <w:p w:rsidR="00E247D9" w:rsidRDefault="00EF2B24" w:rsidP="00050E49">
      <w:pPr>
        <w:spacing w:after="0" w:line="240" w:lineRule="auto"/>
        <w:ind w:firstLine="709"/>
        <w:jc w:val="both"/>
        <w:rPr>
          <w:rFonts w:ascii="Times New Roman" w:hAnsi="Times New Roman"/>
          <w:b/>
          <w:sz w:val="24"/>
          <w:szCs w:val="28"/>
        </w:rPr>
      </w:pPr>
      <w:r>
        <w:rPr>
          <w:noProof/>
          <w:lang w:eastAsia="ru-RU"/>
        </w:rPr>
        <w:drawing>
          <wp:anchor distT="0" distB="0" distL="114300" distR="114300" simplePos="0" relativeHeight="251662336" behindDoc="1" locked="0" layoutInCell="1" allowOverlap="1" wp14:anchorId="0EE140E5" wp14:editId="7283523A">
            <wp:simplePos x="0" y="0"/>
            <wp:positionH relativeFrom="column">
              <wp:posOffset>-99060</wp:posOffset>
            </wp:positionH>
            <wp:positionV relativeFrom="paragraph">
              <wp:posOffset>537845</wp:posOffset>
            </wp:positionV>
            <wp:extent cx="5838825" cy="2857500"/>
            <wp:effectExtent l="0" t="0" r="0" b="0"/>
            <wp:wrapThrough wrapText="bothSides">
              <wp:wrapPolygon edited="0">
                <wp:start x="0" y="0"/>
                <wp:lineTo x="0" y="21600"/>
                <wp:lineTo x="21565" y="21600"/>
                <wp:lineTo x="21565" y="0"/>
                <wp:lineTo x="0" y="0"/>
              </wp:wrapPolygon>
            </wp:wrapThrough>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E24829">
        <w:rPr>
          <w:rFonts w:ascii="Times New Roman" w:hAnsi="Times New Roman"/>
          <w:sz w:val="24"/>
          <w:szCs w:val="28"/>
        </w:rPr>
        <w:t xml:space="preserve">На диаграмме показаны количество полетов (синие столбики) и количество авиакатастроф с жертвами. </w:t>
      </w:r>
    </w:p>
    <w:p w:rsidR="00E247D9" w:rsidRDefault="00E247D9" w:rsidP="00E24829">
      <w:pPr>
        <w:spacing w:after="0" w:line="360" w:lineRule="auto"/>
        <w:jc w:val="center"/>
        <w:rPr>
          <w:rFonts w:ascii="Times New Roman" w:hAnsi="Times New Roman"/>
          <w:b/>
          <w:sz w:val="24"/>
          <w:szCs w:val="28"/>
        </w:rPr>
      </w:pPr>
    </w:p>
    <w:p w:rsidR="00EF2B24" w:rsidRDefault="00EF2B24" w:rsidP="00050E49">
      <w:pPr>
        <w:spacing w:after="0" w:line="240" w:lineRule="auto"/>
        <w:ind w:firstLine="709"/>
        <w:jc w:val="both"/>
        <w:rPr>
          <w:rFonts w:ascii="Times New Roman" w:hAnsi="Times New Roman"/>
          <w:sz w:val="24"/>
          <w:szCs w:val="28"/>
        </w:rPr>
      </w:pPr>
    </w:p>
    <w:p w:rsidR="00E247D9" w:rsidRDefault="00050E49" w:rsidP="00050E49">
      <w:pPr>
        <w:spacing w:after="0" w:line="240" w:lineRule="auto"/>
        <w:ind w:firstLine="709"/>
        <w:jc w:val="both"/>
        <w:rPr>
          <w:rFonts w:ascii="Times New Roman" w:hAnsi="Times New Roman"/>
          <w:b/>
          <w:sz w:val="24"/>
          <w:szCs w:val="28"/>
        </w:rPr>
      </w:pPr>
      <w:r>
        <w:rPr>
          <w:rFonts w:ascii="Times New Roman" w:hAnsi="Times New Roman"/>
          <w:sz w:val="24"/>
          <w:szCs w:val="28"/>
        </w:rPr>
        <w:lastRenderedPageBreak/>
        <w:t xml:space="preserve">Так, на 144 </w:t>
      </w:r>
      <w:proofErr w:type="gramStart"/>
      <w:r>
        <w:rPr>
          <w:rFonts w:ascii="Times New Roman" w:hAnsi="Times New Roman"/>
          <w:sz w:val="24"/>
          <w:szCs w:val="28"/>
        </w:rPr>
        <w:t>млн</w:t>
      </w:r>
      <w:proofErr w:type="gramEnd"/>
      <w:r>
        <w:rPr>
          <w:rFonts w:ascii="Times New Roman" w:hAnsi="Times New Roman"/>
          <w:sz w:val="24"/>
          <w:szCs w:val="28"/>
        </w:rPr>
        <w:t xml:space="preserve"> полетов авиалайнеров Северной Америки приходится 31 авиакатастрофа, а вот  на 1 млн полетов авиалайнеров Юго-Восточной Азии, Африки и России приходится 1 авиакатастрофа. </w:t>
      </w:r>
      <w:r>
        <w:rPr>
          <w:rFonts w:ascii="Times New Roman" w:hAnsi="Times New Roman" w:cs="Times New Roman"/>
          <w:sz w:val="24"/>
          <w:szCs w:val="24"/>
        </w:rPr>
        <w:t xml:space="preserve">Таким образом, в этой статистике Россия, к сожалению, занимает второе место. </w:t>
      </w:r>
      <w:r>
        <w:rPr>
          <w:rFonts w:ascii="Times New Roman" w:hAnsi="Times New Roman"/>
          <w:sz w:val="24"/>
          <w:szCs w:val="28"/>
        </w:rPr>
        <w:t xml:space="preserve"> </w:t>
      </w:r>
    </w:p>
    <w:p w:rsidR="002372A3" w:rsidRDefault="002372A3" w:rsidP="00050E49">
      <w:pPr>
        <w:spacing w:after="0" w:line="240" w:lineRule="auto"/>
        <w:jc w:val="center"/>
        <w:rPr>
          <w:rFonts w:ascii="Times New Roman" w:hAnsi="Times New Roman"/>
          <w:b/>
          <w:sz w:val="24"/>
          <w:szCs w:val="28"/>
        </w:rPr>
      </w:pPr>
    </w:p>
    <w:p w:rsidR="00E24829" w:rsidRDefault="00E24829" w:rsidP="00050E49">
      <w:pPr>
        <w:spacing w:after="0" w:line="240" w:lineRule="auto"/>
        <w:jc w:val="center"/>
        <w:rPr>
          <w:rFonts w:ascii="Times New Roman" w:hAnsi="Times New Roman"/>
          <w:b/>
          <w:sz w:val="24"/>
          <w:szCs w:val="28"/>
        </w:rPr>
      </w:pPr>
      <w:r>
        <w:rPr>
          <w:rFonts w:ascii="Times New Roman" w:hAnsi="Times New Roman"/>
          <w:b/>
          <w:sz w:val="24"/>
          <w:szCs w:val="28"/>
        </w:rPr>
        <w:t xml:space="preserve">3.2 </w:t>
      </w:r>
      <w:r w:rsidRPr="00E24829">
        <w:rPr>
          <w:rFonts w:ascii="Times New Roman" w:hAnsi="Times New Roman"/>
          <w:b/>
          <w:sz w:val="24"/>
          <w:szCs w:val="28"/>
        </w:rPr>
        <w:t xml:space="preserve">Статистика авиакатастроф крупнейших авиакомпаний в России </w:t>
      </w:r>
    </w:p>
    <w:p w:rsidR="00E24829" w:rsidRDefault="00E24829" w:rsidP="00050E49">
      <w:pPr>
        <w:spacing w:after="0" w:line="240" w:lineRule="auto"/>
        <w:jc w:val="center"/>
        <w:rPr>
          <w:rFonts w:ascii="Times New Roman" w:hAnsi="Times New Roman"/>
          <w:b/>
          <w:sz w:val="24"/>
          <w:szCs w:val="28"/>
        </w:rPr>
      </w:pPr>
      <w:r>
        <w:rPr>
          <w:rFonts w:ascii="Times New Roman" w:hAnsi="Times New Roman"/>
          <w:b/>
          <w:sz w:val="24"/>
          <w:szCs w:val="28"/>
        </w:rPr>
        <w:t>с 1970 г по 2013 г</w:t>
      </w:r>
    </w:p>
    <w:tbl>
      <w:tblPr>
        <w:tblStyle w:val="a8"/>
        <w:tblW w:w="9747" w:type="dxa"/>
        <w:tblLook w:val="04A0" w:firstRow="1" w:lastRow="0" w:firstColumn="1" w:lastColumn="0" w:noHBand="0" w:noVBand="1"/>
      </w:tblPr>
      <w:tblGrid>
        <w:gridCol w:w="959"/>
        <w:gridCol w:w="1280"/>
        <w:gridCol w:w="1865"/>
        <w:gridCol w:w="5643"/>
      </w:tblGrid>
      <w:tr w:rsidR="00F57965" w:rsidTr="00050E49">
        <w:trPr>
          <w:trHeight w:val="566"/>
        </w:trPr>
        <w:tc>
          <w:tcPr>
            <w:tcW w:w="959" w:type="dxa"/>
            <w:vAlign w:val="center"/>
          </w:tcPr>
          <w:p w:rsidR="00F57965" w:rsidRPr="00050E49" w:rsidRDefault="00F57965" w:rsidP="006076FB">
            <w:pPr>
              <w:jc w:val="center"/>
              <w:rPr>
                <w:rFonts w:ascii="Times New Roman" w:hAnsi="Times New Roman"/>
                <w:b/>
              </w:rPr>
            </w:pPr>
            <w:r w:rsidRPr="00050E49">
              <w:rPr>
                <w:rFonts w:ascii="Times New Roman" w:hAnsi="Times New Roman"/>
                <w:b/>
              </w:rPr>
              <w:t xml:space="preserve">№ </w:t>
            </w:r>
            <w:proofErr w:type="gramStart"/>
            <w:r w:rsidRPr="00050E49">
              <w:rPr>
                <w:rFonts w:ascii="Times New Roman" w:hAnsi="Times New Roman"/>
                <w:b/>
              </w:rPr>
              <w:t>п</w:t>
            </w:r>
            <w:proofErr w:type="gramEnd"/>
            <w:r w:rsidRPr="00050E49">
              <w:rPr>
                <w:rFonts w:ascii="Times New Roman" w:hAnsi="Times New Roman"/>
                <w:b/>
              </w:rPr>
              <w:t>/п</w:t>
            </w:r>
          </w:p>
        </w:tc>
        <w:tc>
          <w:tcPr>
            <w:tcW w:w="1280" w:type="dxa"/>
            <w:vAlign w:val="center"/>
          </w:tcPr>
          <w:p w:rsidR="00F57965" w:rsidRPr="00050E49" w:rsidRDefault="00F57965" w:rsidP="006076FB">
            <w:pPr>
              <w:jc w:val="center"/>
              <w:rPr>
                <w:rFonts w:ascii="Times New Roman" w:hAnsi="Times New Roman"/>
                <w:b/>
              </w:rPr>
            </w:pPr>
            <w:r w:rsidRPr="00050E49">
              <w:rPr>
                <w:rFonts w:ascii="Times New Roman" w:hAnsi="Times New Roman"/>
                <w:b/>
              </w:rPr>
              <w:t>Период</w:t>
            </w:r>
          </w:p>
        </w:tc>
        <w:tc>
          <w:tcPr>
            <w:tcW w:w="1865" w:type="dxa"/>
            <w:vAlign w:val="center"/>
          </w:tcPr>
          <w:p w:rsidR="00F57965" w:rsidRPr="00050E49" w:rsidRDefault="00F57965" w:rsidP="006076FB">
            <w:pPr>
              <w:jc w:val="center"/>
              <w:rPr>
                <w:rFonts w:ascii="Times New Roman" w:hAnsi="Times New Roman"/>
                <w:b/>
              </w:rPr>
            </w:pPr>
            <w:r w:rsidRPr="00050E49">
              <w:rPr>
                <w:rFonts w:ascii="Times New Roman" w:hAnsi="Times New Roman"/>
                <w:b/>
              </w:rPr>
              <w:t>Количество авиакатастроф</w:t>
            </w:r>
          </w:p>
        </w:tc>
        <w:tc>
          <w:tcPr>
            <w:tcW w:w="5643" w:type="dxa"/>
            <w:vAlign w:val="center"/>
          </w:tcPr>
          <w:p w:rsidR="00F57965" w:rsidRPr="00050E49" w:rsidRDefault="00F57965" w:rsidP="006076FB">
            <w:pPr>
              <w:jc w:val="center"/>
              <w:rPr>
                <w:rFonts w:ascii="Times New Roman" w:hAnsi="Times New Roman"/>
                <w:b/>
              </w:rPr>
            </w:pPr>
            <w:r w:rsidRPr="00050E49">
              <w:rPr>
                <w:rFonts w:ascii="Times New Roman" w:hAnsi="Times New Roman"/>
                <w:b/>
              </w:rPr>
              <w:t>Основная причина</w:t>
            </w:r>
          </w:p>
        </w:tc>
      </w:tr>
      <w:tr w:rsidR="00F57965" w:rsidTr="00050E49">
        <w:tc>
          <w:tcPr>
            <w:tcW w:w="959" w:type="dxa"/>
            <w:vAlign w:val="center"/>
          </w:tcPr>
          <w:p w:rsidR="00F57965" w:rsidRPr="00050E49" w:rsidRDefault="00F57965" w:rsidP="006076FB">
            <w:pPr>
              <w:jc w:val="center"/>
              <w:rPr>
                <w:rFonts w:ascii="Times New Roman" w:hAnsi="Times New Roman"/>
                <w:b/>
              </w:rPr>
            </w:pPr>
            <w:r w:rsidRPr="00050E49">
              <w:rPr>
                <w:rFonts w:ascii="Times New Roman" w:hAnsi="Times New Roman"/>
                <w:b/>
              </w:rPr>
              <w:t>1</w:t>
            </w:r>
          </w:p>
        </w:tc>
        <w:tc>
          <w:tcPr>
            <w:tcW w:w="1280" w:type="dxa"/>
            <w:vAlign w:val="center"/>
          </w:tcPr>
          <w:p w:rsidR="00F57965" w:rsidRPr="00050E49" w:rsidRDefault="00F57965" w:rsidP="006076FB">
            <w:pPr>
              <w:jc w:val="center"/>
              <w:rPr>
                <w:rFonts w:ascii="Times New Roman" w:hAnsi="Times New Roman"/>
                <w:b/>
              </w:rPr>
            </w:pPr>
            <w:r w:rsidRPr="00050E49">
              <w:rPr>
                <w:rFonts w:ascii="Times New Roman" w:hAnsi="Times New Roman"/>
                <w:b/>
              </w:rPr>
              <w:t>1970-1980</w:t>
            </w:r>
          </w:p>
        </w:tc>
        <w:tc>
          <w:tcPr>
            <w:tcW w:w="1865" w:type="dxa"/>
            <w:vAlign w:val="center"/>
          </w:tcPr>
          <w:p w:rsidR="00F57965" w:rsidRPr="00050E49" w:rsidRDefault="00F57965" w:rsidP="006076FB">
            <w:pPr>
              <w:jc w:val="center"/>
              <w:rPr>
                <w:rFonts w:ascii="Times New Roman" w:hAnsi="Times New Roman"/>
                <w:b/>
              </w:rPr>
            </w:pPr>
            <w:r w:rsidRPr="00050E49">
              <w:rPr>
                <w:rFonts w:ascii="Times New Roman" w:hAnsi="Times New Roman"/>
                <w:b/>
              </w:rPr>
              <w:t>616</w:t>
            </w:r>
          </w:p>
        </w:tc>
        <w:tc>
          <w:tcPr>
            <w:tcW w:w="5643" w:type="dxa"/>
          </w:tcPr>
          <w:p w:rsidR="00F57965" w:rsidRPr="00050E49" w:rsidRDefault="009A4B92" w:rsidP="006076FB">
            <w:pPr>
              <w:rPr>
                <w:rFonts w:ascii="Times New Roman" w:hAnsi="Times New Roman" w:cs="Times New Roman"/>
                <w:b/>
              </w:rPr>
            </w:pPr>
            <w:r w:rsidRPr="00050E49">
              <w:rPr>
                <w:rFonts w:ascii="Times New Roman" w:hAnsi="Times New Roman" w:cs="Times New Roman"/>
              </w:rPr>
              <w:t>Рост числа авиаперевозок,</w:t>
            </w:r>
            <w:r w:rsidR="006076FB" w:rsidRPr="00050E49">
              <w:rPr>
                <w:rFonts w:ascii="Times New Roman" w:hAnsi="Times New Roman" w:cs="Times New Roman"/>
              </w:rPr>
              <w:t xml:space="preserve"> увеличение</w:t>
            </w:r>
            <w:r w:rsidRPr="00050E49">
              <w:rPr>
                <w:rFonts w:ascii="Times New Roman" w:hAnsi="Times New Roman" w:cs="Times New Roman"/>
              </w:rPr>
              <w:t xml:space="preserve"> вместимости самолетов, а также возникновением </w:t>
            </w:r>
            <w:proofErr w:type="spellStart"/>
            <w:r w:rsidRPr="00050E49">
              <w:rPr>
                <w:rFonts w:ascii="Times New Roman" w:hAnsi="Times New Roman" w:cs="Times New Roman"/>
              </w:rPr>
              <w:t>авиатерроризма</w:t>
            </w:r>
            <w:proofErr w:type="spellEnd"/>
            <w:r w:rsidRPr="00050E49">
              <w:rPr>
                <w:rFonts w:ascii="Times New Roman" w:hAnsi="Times New Roman" w:cs="Times New Roman"/>
              </w:rPr>
              <w:t>.</w:t>
            </w:r>
          </w:p>
        </w:tc>
      </w:tr>
      <w:tr w:rsidR="00F57965" w:rsidTr="00050E49">
        <w:tc>
          <w:tcPr>
            <w:tcW w:w="959" w:type="dxa"/>
            <w:vAlign w:val="center"/>
          </w:tcPr>
          <w:p w:rsidR="00F57965" w:rsidRPr="00050E49" w:rsidRDefault="00F57965" w:rsidP="006076FB">
            <w:pPr>
              <w:jc w:val="center"/>
              <w:rPr>
                <w:rFonts w:ascii="Times New Roman" w:hAnsi="Times New Roman"/>
                <w:b/>
              </w:rPr>
            </w:pPr>
            <w:r w:rsidRPr="00050E49">
              <w:rPr>
                <w:rFonts w:ascii="Times New Roman" w:hAnsi="Times New Roman"/>
                <w:b/>
              </w:rPr>
              <w:t>2</w:t>
            </w:r>
          </w:p>
        </w:tc>
        <w:tc>
          <w:tcPr>
            <w:tcW w:w="1280" w:type="dxa"/>
            <w:vAlign w:val="center"/>
          </w:tcPr>
          <w:p w:rsidR="00F57965" w:rsidRPr="00050E49" w:rsidRDefault="00F57965" w:rsidP="006076FB">
            <w:pPr>
              <w:jc w:val="center"/>
              <w:rPr>
                <w:rFonts w:ascii="Times New Roman" w:hAnsi="Times New Roman"/>
                <w:b/>
              </w:rPr>
            </w:pPr>
            <w:r w:rsidRPr="00050E49">
              <w:rPr>
                <w:rFonts w:ascii="Times New Roman" w:hAnsi="Times New Roman"/>
                <w:b/>
              </w:rPr>
              <w:t>1980-1990</w:t>
            </w:r>
          </w:p>
        </w:tc>
        <w:tc>
          <w:tcPr>
            <w:tcW w:w="1865" w:type="dxa"/>
            <w:vAlign w:val="center"/>
          </w:tcPr>
          <w:p w:rsidR="00F57965" w:rsidRPr="00050E49" w:rsidRDefault="00F57965" w:rsidP="006076FB">
            <w:pPr>
              <w:jc w:val="center"/>
              <w:rPr>
                <w:rFonts w:ascii="Times New Roman" w:hAnsi="Times New Roman"/>
                <w:b/>
              </w:rPr>
            </w:pPr>
            <w:r w:rsidRPr="00050E49">
              <w:rPr>
                <w:rFonts w:ascii="Times New Roman" w:hAnsi="Times New Roman"/>
                <w:b/>
              </w:rPr>
              <w:t>438</w:t>
            </w:r>
          </w:p>
        </w:tc>
        <w:tc>
          <w:tcPr>
            <w:tcW w:w="5643" w:type="dxa"/>
          </w:tcPr>
          <w:p w:rsidR="00F57965" w:rsidRPr="00050E49" w:rsidRDefault="00C9197F" w:rsidP="00C9197F">
            <w:pPr>
              <w:rPr>
                <w:rFonts w:ascii="Times New Roman" w:hAnsi="Times New Roman"/>
                <w:b/>
              </w:rPr>
            </w:pPr>
            <w:r w:rsidRPr="00050E49">
              <w:rPr>
                <w:rFonts w:ascii="Times New Roman" w:hAnsi="Times New Roman" w:cs="Times New Roman"/>
              </w:rPr>
              <w:t xml:space="preserve">С увеличением </w:t>
            </w:r>
            <w:proofErr w:type="gramStart"/>
            <w:r w:rsidRPr="00050E49">
              <w:rPr>
                <w:rFonts w:ascii="Times New Roman" w:hAnsi="Times New Roman" w:cs="Times New Roman"/>
              </w:rPr>
              <w:t>средней</w:t>
            </w:r>
            <w:proofErr w:type="gramEnd"/>
            <w:r w:rsidRPr="00050E49">
              <w:rPr>
                <w:rFonts w:ascii="Times New Roman" w:hAnsi="Times New Roman" w:cs="Times New Roman"/>
              </w:rPr>
              <w:t xml:space="preserve"> </w:t>
            </w:r>
            <w:proofErr w:type="spellStart"/>
            <w:r w:rsidRPr="00050E49">
              <w:rPr>
                <w:rFonts w:ascii="Times New Roman" w:hAnsi="Times New Roman" w:cs="Times New Roman"/>
              </w:rPr>
              <w:t>пассажировместимости</w:t>
            </w:r>
            <w:proofErr w:type="spellEnd"/>
            <w:r w:rsidRPr="00050E49">
              <w:rPr>
                <w:rFonts w:ascii="Times New Roman" w:hAnsi="Times New Roman" w:cs="Times New Roman"/>
              </w:rPr>
              <w:t xml:space="preserve"> авиалайнеров, массовым распространением широкофюзеляжных самолетов.</w:t>
            </w:r>
          </w:p>
        </w:tc>
      </w:tr>
      <w:tr w:rsidR="00F57965" w:rsidTr="00050E49">
        <w:tc>
          <w:tcPr>
            <w:tcW w:w="959" w:type="dxa"/>
            <w:vAlign w:val="center"/>
          </w:tcPr>
          <w:p w:rsidR="00F57965" w:rsidRPr="00050E49" w:rsidRDefault="00F57965" w:rsidP="006076FB">
            <w:pPr>
              <w:jc w:val="center"/>
              <w:rPr>
                <w:rFonts w:ascii="Times New Roman" w:hAnsi="Times New Roman"/>
                <w:b/>
              </w:rPr>
            </w:pPr>
            <w:r w:rsidRPr="00050E49">
              <w:rPr>
                <w:rFonts w:ascii="Times New Roman" w:hAnsi="Times New Roman"/>
                <w:b/>
              </w:rPr>
              <w:t>3</w:t>
            </w:r>
          </w:p>
        </w:tc>
        <w:tc>
          <w:tcPr>
            <w:tcW w:w="1280" w:type="dxa"/>
            <w:vAlign w:val="center"/>
          </w:tcPr>
          <w:p w:rsidR="00F57965" w:rsidRPr="00050E49" w:rsidRDefault="00F57965" w:rsidP="006076FB">
            <w:pPr>
              <w:jc w:val="center"/>
              <w:rPr>
                <w:rFonts w:ascii="Times New Roman" w:hAnsi="Times New Roman"/>
                <w:b/>
              </w:rPr>
            </w:pPr>
            <w:r w:rsidRPr="00050E49">
              <w:rPr>
                <w:rFonts w:ascii="Times New Roman" w:hAnsi="Times New Roman"/>
                <w:b/>
              </w:rPr>
              <w:t>1990-2000</w:t>
            </w:r>
          </w:p>
        </w:tc>
        <w:tc>
          <w:tcPr>
            <w:tcW w:w="1865" w:type="dxa"/>
            <w:vAlign w:val="center"/>
          </w:tcPr>
          <w:p w:rsidR="00F57965" w:rsidRPr="00050E49" w:rsidRDefault="00F57965" w:rsidP="006076FB">
            <w:pPr>
              <w:jc w:val="center"/>
              <w:rPr>
                <w:rFonts w:ascii="Times New Roman" w:hAnsi="Times New Roman"/>
                <w:b/>
              </w:rPr>
            </w:pPr>
            <w:r w:rsidRPr="00050E49">
              <w:rPr>
                <w:rFonts w:ascii="Times New Roman" w:hAnsi="Times New Roman"/>
                <w:b/>
              </w:rPr>
              <w:t>475</w:t>
            </w:r>
          </w:p>
        </w:tc>
        <w:tc>
          <w:tcPr>
            <w:tcW w:w="5643" w:type="dxa"/>
            <w:vAlign w:val="center"/>
          </w:tcPr>
          <w:p w:rsidR="00F57965" w:rsidRPr="00050E49" w:rsidRDefault="00F608D5" w:rsidP="00D41021">
            <w:pPr>
              <w:rPr>
                <w:rFonts w:ascii="Times New Roman" w:hAnsi="Times New Roman"/>
                <w:b/>
              </w:rPr>
            </w:pPr>
            <w:r w:rsidRPr="00050E49">
              <w:rPr>
                <w:rFonts w:ascii="Times New Roman" w:hAnsi="Times New Roman" w:cs="Times New Roman"/>
              </w:rPr>
              <w:t>Низкий уровень исполнительской дисциплины, повсеместное распространение коррупции, неэффективные технологии работы.</w:t>
            </w:r>
          </w:p>
        </w:tc>
      </w:tr>
      <w:tr w:rsidR="00F57965" w:rsidTr="00050E49">
        <w:trPr>
          <w:trHeight w:val="157"/>
        </w:trPr>
        <w:tc>
          <w:tcPr>
            <w:tcW w:w="959" w:type="dxa"/>
            <w:vAlign w:val="center"/>
          </w:tcPr>
          <w:p w:rsidR="00F57965" w:rsidRPr="00050E49" w:rsidRDefault="00F57965" w:rsidP="006076FB">
            <w:pPr>
              <w:jc w:val="center"/>
              <w:rPr>
                <w:rFonts w:ascii="Times New Roman" w:hAnsi="Times New Roman"/>
                <w:b/>
              </w:rPr>
            </w:pPr>
            <w:r w:rsidRPr="00050E49">
              <w:rPr>
                <w:rFonts w:ascii="Times New Roman" w:hAnsi="Times New Roman"/>
                <w:b/>
              </w:rPr>
              <w:t>4</w:t>
            </w:r>
          </w:p>
        </w:tc>
        <w:tc>
          <w:tcPr>
            <w:tcW w:w="1280" w:type="dxa"/>
            <w:vAlign w:val="center"/>
          </w:tcPr>
          <w:p w:rsidR="00F57965" w:rsidRPr="00050E49" w:rsidRDefault="00F57965" w:rsidP="006076FB">
            <w:pPr>
              <w:jc w:val="center"/>
              <w:rPr>
                <w:rFonts w:ascii="Times New Roman" w:hAnsi="Times New Roman"/>
                <w:b/>
              </w:rPr>
            </w:pPr>
            <w:r w:rsidRPr="00050E49">
              <w:rPr>
                <w:rFonts w:ascii="Times New Roman" w:hAnsi="Times New Roman"/>
                <w:b/>
              </w:rPr>
              <w:t>2000-2013</w:t>
            </w:r>
          </w:p>
        </w:tc>
        <w:tc>
          <w:tcPr>
            <w:tcW w:w="1865" w:type="dxa"/>
            <w:vAlign w:val="center"/>
          </w:tcPr>
          <w:p w:rsidR="00F57965" w:rsidRPr="00050E49" w:rsidRDefault="009A4B92" w:rsidP="006076FB">
            <w:pPr>
              <w:jc w:val="center"/>
              <w:rPr>
                <w:rFonts w:ascii="Times New Roman" w:hAnsi="Times New Roman"/>
                <w:b/>
              </w:rPr>
            </w:pPr>
            <w:r w:rsidRPr="00050E49">
              <w:rPr>
                <w:rFonts w:ascii="Times New Roman" w:hAnsi="Times New Roman"/>
                <w:b/>
              </w:rPr>
              <w:t>311</w:t>
            </w:r>
          </w:p>
        </w:tc>
        <w:tc>
          <w:tcPr>
            <w:tcW w:w="5643" w:type="dxa"/>
            <w:vAlign w:val="center"/>
          </w:tcPr>
          <w:p w:rsidR="00F57965" w:rsidRPr="00050E49" w:rsidRDefault="00421380" w:rsidP="00D41021">
            <w:pPr>
              <w:widowControl w:val="0"/>
              <w:suppressAutoHyphens/>
              <w:rPr>
                <w:rFonts w:ascii="Times New Roman" w:hAnsi="Times New Roman"/>
              </w:rPr>
            </w:pPr>
            <w:r w:rsidRPr="00050E49">
              <w:rPr>
                <w:rFonts w:ascii="Times New Roman" w:hAnsi="Times New Roman"/>
              </w:rPr>
              <w:t>Использование устаревших отечественных самолетов, устаревшие навигационные системы</w:t>
            </w:r>
            <w:r w:rsidR="00D41021" w:rsidRPr="00050E49">
              <w:rPr>
                <w:rFonts w:ascii="Times New Roman" w:hAnsi="Times New Roman"/>
              </w:rPr>
              <w:t xml:space="preserve">, </w:t>
            </w:r>
            <w:r w:rsidR="00D41021" w:rsidRPr="00050E49">
              <w:rPr>
                <w:rStyle w:val="a5"/>
                <w:rFonts w:ascii="Times New Roman" w:hAnsi="Times New Roman"/>
                <w:b w:val="0"/>
              </w:rPr>
              <w:t>неполадки в работе бортового компьютера.</w:t>
            </w:r>
          </w:p>
        </w:tc>
      </w:tr>
    </w:tbl>
    <w:p w:rsidR="00EF2B24" w:rsidRDefault="00EF2B24" w:rsidP="00050E49">
      <w:pPr>
        <w:spacing w:after="0" w:line="240" w:lineRule="auto"/>
        <w:ind w:firstLine="709"/>
        <w:rPr>
          <w:rFonts w:ascii="Times New Roman" w:hAnsi="Times New Roman"/>
          <w:b/>
          <w:sz w:val="24"/>
          <w:szCs w:val="28"/>
        </w:rPr>
      </w:pPr>
    </w:p>
    <w:p w:rsidR="000C49CD" w:rsidRDefault="00820F9E" w:rsidP="00050E49">
      <w:pPr>
        <w:spacing w:after="0" w:line="240" w:lineRule="auto"/>
        <w:ind w:firstLine="709"/>
        <w:rPr>
          <w:rFonts w:ascii="Times New Roman" w:hAnsi="Times New Roman"/>
          <w:b/>
          <w:sz w:val="24"/>
          <w:szCs w:val="28"/>
        </w:rPr>
      </w:pPr>
      <w:r>
        <w:rPr>
          <w:rFonts w:ascii="Times New Roman" w:hAnsi="Times New Roman"/>
          <w:b/>
          <w:sz w:val="24"/>
          <w:szCs w:val="28"/>
        </w:rPr>
        <w:t>3.3 Влияние исторического периода на драматический исход полетов</w:t>
      </w:r>
    </w:p>
    <w:p w:rsidR="002372A3" w:rsidRDefault="002372A3" w:rsidP="00050E49">
      <w:pPr>
        <w:spacing w:after="0" w:line="240" w:lineRule="auto"/>
        <w:ind w:firstLine="709"/>
        <w:rPr>
          <w:rFonts w:ascii="Times New Roman" w:hAnsi="Times New Roman"/>
          <w:b/>
          <w:sz w:val="24"/>
          <w:szCs w:val="28"/>
        </w:rPr>
      </w:pPr>
    </w:p>
    <w:p w:rsidR="00AD4A3F" w:rsidRDefault="00820617" w:rsidP="00050E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Наибольшее количество авиакатастроф приходится на </w:t>
      </w:r>
      <w:r w:rsidRPr="00820617">
        <w:rPr>
          <w:rFonts w:ascii="Times New Roman" w:hAnsi="Times New Roman" w:cs="Times New Roman"/>
          <w:sz w:val="24"/>
          <w:szCs w:val="24"/>
        </w:rPr>
        <w:t>середин</w:t>
      </w:r>
      <w:r>
        <w:rPr>
          <w:rFonts w:ascii="Times New Roman" w:hAnsi="Times New Roman" w:cs="Times New Roman"/>
          <w:sz w:val="24"/>
          <w:szCs w:val="24"/>
        </w:rPr>
        <w:t>у</w:t>
      </w:r>
      <w:r w:rsidRPr="00820617">
        <w:rPr>
          <w:rFonts w:ascii="Times New Roman" w:hAnsi="Times New Roman" w:cs="Times New Roman"/>
          <w:sz w:val="24"/>
          <w:szCs w:val="24"/>
        </w:rPr>
        <w:t xml:space="preserve"> </w:t>
      </w:r>
      <w:r w:rsidRPr="00D61A84">
        <w:rPr>
          <w:rFonts w:ascii="Times New Roman" w:hAnsi="Times New Roman" w:cs="Times New Roman"/>
          <w:b/>
          <w:sz w:val="24"/>
          <w:szCs w:val="24"/>
        </w:rPr>
        <w:t>1970-х</w:t>
      </w:r>
      <w:r>
        <w:rPr>
          <w:rFonts w:ascii="Times New Roman" w:hAnsi="Times New Roman" w:cs="Times New Roman"/>
          <w:sz w:val="24"/>
          <w:szCs w:val="24"/>
        </w:rPr>
        <w:t xml:space="preserve"> годов</w:t>
      </w:r>
      <w:r w:rsidRPr="00820617">
        <w:rPr>
          <w:rFonts w:ascii="Times New Roman" w:hAnsi="Times New Roman" w:cs="Times New Roman"/>
          <w:sz w:val="24"/>
          <w:szCs w:val="24"/>
        </w:rPr>
        <w:t xml:space="preserve"> (наибольшее количество погибших пришлось на 1972 год</w:t>
      </w:r>
      <w:r w:rsidR="003624D2">
        <w:rPr>
          <w:rFonts w:ascii="Times New Roman" w:hAnsi="Times New Roman" w:cs="Times New Roman"/>
          <w:sz w:val="24"/>
          <w:szCs w:val="24"/>
        </w:rPr>
        <w:t xml:space="preserve"> – 2374 жертвы</w:t>
      </w:r>
      <w:r w:rsidRPr="00820617">
        <w:rPr>
          <w:rFonts w:ascii="Times New Roman" w:hAnsi="Times New Roman" w:cs="Times New Roman"/>
          <w:sz w:val="24"/>
          <w:szCs w:val="24"/>
        </w:rPr>
        <w:t xml:space="preserve">). После серии крупных авиакатастроф началось планомерное ужесточение стандартов </w:t>
      </w:r>
      <w:proofErr w:type="gramStart"/>
      <w:r w:rsidRPr="00820617">
        <w:rPr>
          <w:rFonts w:ascii="Times New Roman" w:hAnsi="Times New Roman" w:cs="Times New Roman"/>
          <w:sz w:val="24"/>
          <w:szCs w:val="24"/>
        </w:rPr>
        <w:t>контроля за</w:t>
      </w:r>
      <w:proofErr w:type="gramEnd"/>
      <w:r w:rsidRPr="00820617">
        <w:rPr>
          <w:rFonts w:ascii="Times New Roman" w:hAnsi="Times New Roman" w:cs="Times New Roman"/>
          <w:sz w:val="24"/>
          <w:szCs w:val="24"/>
        </w:rPr>
        <w:t xml:space="preserve"> состоянием воздушных судов, их обслуживанием, подготовкой экипажей и досмотром пассажиров.</w:t>
      </w:r>
    </w:p>
    <w:p w:rsidR="00AD4A3F" w:rsidRDefault="00820617" w:rsidP="00050E49">
      <w:pPr>
        <w:spacing w:after="0" w:line="240" w:lineRule="auto"/>
        <w:ind w:firstLine="709"/>
        <w:jc w:val="both"/>
        <w:rPr>
          <w:rFonts w:ascii="Times New Roman" w:hAnsi="Times New Roman" w:cs="Times New Roman"/>
          <w:sz w:val="24"/>
          <w:szCs w:val="24"/>
        </w:rPr>
      </w:pPr>
      <w:r w:rsidRPr="00AD4A3F">
        <w:rPr>
          <w:rFonts w:ascii="Times New Roman" w:hAnsi="Times New Roman" w:cs="Times New Roman"/>
          <w:sz w:val="24"/>
          <w:szCs w:val="24"/>
        </w:rPr>
        <w:t>В результате среднее число погибших в авиакатастрофа</w:t>
      </w:r>
      <w:r w:rsidR="00AD4A3F" w:rsidRPr="00AD4A3F">
        <w:rPr>
          <w:rFonts w:ascii="Times New Roman" w:hAnsi="Times New Roman" w:cs="Times New Roman"/>
          <w:sz w:val="24"/>
          <w:szCs w:val="24"/>
        </w:rPr>
        <w:t xml:space="preserve">х к середине </w:t>
      </w:r>
      <w:r w:rsidR="00AD4A3F" w:rsidRPr="00D61A84">
        <w:rPr>
          <w:rFonts w:ascii="Times New Roman" w:hAnsi="Times New Roman" w:cs="Times New Roman"/>
          <w:b/>
          <w:sz w:val="24"/>
          <w:szCs w:val="24"/>
        </w:rPr>
        <w:t>1980-х</w:t>
      </w:r>
      <w:r w:rsidR="00AD4A3F" w:rsidRPr="00AD4A3F">
        <w:rPr>
          <w:rFonts w:ascii="Times New Roman" w:hAnsi="Times New Roman" w:cs="Times New Roman"/>
          <w:sz w:val="24"/>
          <w:szCs w:val="24"/>
        </w:rPr>
        <w:t xml:space="preserve"> сократилось</w:t>
      </w:r>
      <w:r w:rsidR="003624D2">
        <w:rPr>
          <w:rFonts w:ascii="Times New Roman" w:hAnsi="Times New Roman" w:cs="Times New Roman"/>
          <w:sz w:val="24"/>
          <w:szCs w:val="24"/>
        </w:rPr>
        <w:t>. В последующе</w:t>
      </w:r>
      <w:r w:rsidRPr="00AD4A3F">
        <w:rPr>
          <w:rFonts w:ascii="Times New Roman" w:hAnsi="Times New Roman" w:cs="Times New Roman"/>
          <w:sz w:val="24"/>
          <w:szCs w:val="24"/>
        </w:rPr>
        <w:t>е десятилети</w:t>
      </w:r>
      <w:r w:rsidR="003624D2">
        <w:rPr>
          <w:rFonts w:ascii="Times New Roman" w:hAnsi="Times New Roman" w:cs="Times New Roman"/>
          <w:sz w:val="24"/>
          <w:szCs w:val="24"/>
        </w:rPr>
        <w:t>е</w:t>
      </w:r>
      <w:r w:rsidRPr="00AD4A3F">
        <w:rPr>
          <w:rFonts w:ascii="Times New Roman" w:hAnsi="Times New Roman" w:cs="Times New Roman"/>
          <w:sz w:val="24"/>
          <w:szCs w:val="24"/>
        </w:rPr>
        <w:t xml:space="preserve">, однако, оно снова выросло — от 1000 до 1500 людей ежегодно лишались жизни в результате авиакатастроф. Это было связано не столько с увеличением их числа, сколько с увеличением </w:t>
      </w:r>
      <w:proofErr w:type="gramStart"/>
      <w:r w:rsidRPr="00AD4A3F">
        <w:rPr>
          <w:rFonts w:ascii="Times New Roman" w:hAnsi="Times New Roman" w:cs="Times New Roman"/>
          <w:sz w:val="24"/>
          <w:szCs w:val="24"/>
        </w:rPr>
        <w:t>средней</w:t>
      </w:r>
      <w:proofErr w:type="gramEnd"/>
      <w:r w:rsidRPr="00AD4A3F">
        <w:rPr>
          <w:rFonts w:ascii="Times New Roman" w:hAnsi="Times New Roman" w:cs="Times New Roman"/>
          <w:sz w:val="24"/>
          <w:szCs w:val="24"/>
        </w:rPr>
        <w:t xml:space="preserve"> </w:t>
      </w:r>
      <w:proofErr w:type="spellStart"/>
      <w:r w:rsidRPr="00AD4A3F">
        <w:rPr>
          <w:rFonts w:ascii="Times New Roman" w:hAnsi="Times New Roman" w:cs="Times New Roman"/>
          <w:sz w:val="24"/>
          <w:szCs w:val="24"/>
        </w:rPr>
        <w:t>пассажировместимости</w:t>
      </w:r>
      <w:proofErr w:type="spellEnd"/>
      <w:r w:rsidRPr="00AD4A3F">
        <w:rPr>
          <w:rFonts w:ascii="Times New Roman" w:hAnsi="Times New Roman" w:cs="Times New Roman"/>
          <w:sz w:val="24"/>
          <w:szCs w:val="24"/>
        </w:rPr>
        <w:t xml:space="preserve"> авиалайнеров, массовым распространен</w:t>
      </w:r>
      <w:r w:rsidR="00AD4A3F" w:rsidRPr="00AD4A3F">
        <w:rPr>
          <w:rFonts w:ascii="Times New Roman" w:hAnsi="Times New Roman" w:cs="Times New Roman"/>
          <w:sz w:val="24"/>
          <w:szCs w:val="24"/>
        </w:rPr>
        <w:t xml:space="preserve">ием широкофюзеляжных самолетов. </w:t>
      </w:r>
    </w:p>
    <w:p w:rsidR="00AD4A3F" w:rsidRPr="00820617" w:rsidRDefault="00AD4A3F" w:rsidP="00050E49">
      <w:pPr>
        <w:spacing w:after="0" w:line="240" w:lineRule="auto"/>
        <w:ind w:firstLine="709"/>
        <w:jc w:val="both"/>
        <w:rPr>
          <w:rFonts w:ascii="Times New Roman" w:hAnsi="Times New Roman" w:cs="Times New Roman"/>
          <w:sz w:val="24"/>
          <w:szCs w:val="24"/>
        </w:rPr>
      </w:pPr>
      <w:r w:rsidRPr="00820617">
        <w:rPr>
          <w:rFonts w:ascii="Times New Roman" w:hAnsi="Times New Roman" w:cs="Times New Roman"/>
          <w:sz w:val="24"/>
          <w:szCs w:val="24"/>
        </w:rPr>
        <w:t xml:space="preserve">В </w:t>
      </w:r>
      <w:r>
        <w:rPr>
          <w:rFonts w:ascii="Times New Roman" w:hAnsi="Times New Roman" w:cs="Times New Roman"/>
          <w:sz w:val="24"/>
          <w:szCs w:val="24"/>
        </w:rPr>
        <w:t xml:space="preserve">период с </w:t>
      </w:r>
      <w:r w:rsidRPr="00D61A84">
        <w:rPr>
          <w:rFonts w:ascii="Times New Roman" w:hAnsi="Times New Roman" w:cs="Times New Roman"/>
          <w:b/>
          <w:sz w:val="24"/>
          <w:szCs w:val="24"/>
        </w:rPr>
        <w:t>1990 по 2000 год,</w:t>
      </w:r>
      <w:r w:rsidRPr="00820617">
        <w:rPr>
          <w:rFonts w:ascii="Times New Roman" w:hAnsi="Times New Roman" w:cs="Times New Roman"/>
          <w:sz w:val="24"/>
          <w:szCs w:val="24"/>
        </w:rPr>
        <w:t xml:space="preserve"> несмотря на значительный рост объемов авиаперевозок, снижается как число авиакатастроф, так и число погибших в них людей.</w:t>
      </w:r>
    </w:p>
    <w:p w:rsidR="00AD4A3F" w:rsidRDefault="00AD4A3F" w:rsidP="00050E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 п</w:t>
      </w:r>
      <w:r w:rsidR="00820617" w:rsidRPr="00AD4A3F">
        <w:rPr>
          <w:rFonts w:ascii="Times New Roman" w:hAnsi="Times New Roman" w:cs="Times New Roman"/>
          <w:sz w:val="24"/>
          <w:szCs w:val="24"/>
        </w:rPr>
        <w:t xml:space="preserve">осле распада СССР хуже </w:t>
      </w:r>
      <w:r w:rsidR="00820617" w:rsidRPr="00D61A84">
        <w:rPr>
          <w:rFonts w:ascii="Times New Roman" w:hAnsi="Times New Roman" w:cs="Times New Roman"/>
          <w:b/>
          <w:sz w:val="24"/>
          <w:szCs w:val="24"/>
        </w:rPr>
        <w:t xml:space="preserve">1996 </w:t>
      </w:r>
      <w:r w:rsidR="00820617" w:rsidRPr="00AD4A3F">
        <w:rPr>
          <w:rFonts w:ascii="Times New Roman" w:hAnsi="Times New Roman" w:cs="Times New Roman"/>
          <w:sz w:val="24"/>
          <w:szCs w:val="24"/>
        </w:rPr>
        <w:t>года не было</w:t>
      </w:r>
      <w:r>
        <w:rPr>
          <w:rFonts w:ascii="Times New Roman" w:hAnsi="Times New Roman" w:cs="Times New Roman"/>
          <w:sz w:val="24"/>
          <w:szCs w:val="24"/>
        </w:rPr>
        <w:t>. На это год приходится 52 катастрофы, 1818 погибших.</w:t>
      </w:r>
    </w:p>
    <w:p w:rsidR="00D61A84" w:rsidRDefault="00AD4A3F" w:rsidP="00050E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0617">
        <w:rPr>
          <w:rFonts w:ascii="Times New Roman" w:hAnsi="Times New Roman" w:cs="Times New Roman"/>
          <w:sz w:val="24"/>
          <w:szCs w:val="24"/>
        </w:rPr>
        <w:t>Система государственного управления, которая сложилась в России в 90-е годы, содержа</w:t>
      </w:r>
      <w:r w:rsidR="003624D2">
        <w:rPr>
          <w:rFonts w:ascii="Times New Roman" w:hAnsi="Times New Roman" w:cs="Times New Roman"/>
          <w:sz w:val="24"/>
          <w:szCs w:val="24"/>
        </w:rPr>
        <w:t xml:space="preserve">ла в себе серьезные недостатки. </w:t>
      </w:r>
      <w:r w:rsidRPr="00820617">
        <w:rPr>
          <w:rFonts w:ascii="Times New Roman" w:hAnsi="Times New Roman" w:cs="Times New Roman"/>
          <w:sz w:val="24"/>
          <w:szCs w:val="24"/>
        </w:rPr>
        <w:t xml:space="preserve">Низкий уровень исполнительской дисциплины, повсеместное распространение коррупции, неэффективные технологии работы административного аппарата, наличие большого количества дублирующих и излишних функций у органов государственной власти приводят к неэффективности работы государства как такового. </w:t>
      </w:r>
    </w:p>
    <w:p w:rsidR="00D61A84" w:rsidRDefault="00D61A84" w:rsidP="00050E4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эти</w:t>
      </w:r>
      <w:r w:rsidR="003624D2" w:rsidRPr="003624D2">
        <w:rPr>
          <w:rFonts w:ascii="Times New Roman" w:hAnsi="Times New Roman" w:cs="Times New Roman"/>
          <w:sz w:val="24"/>
          <w:szCs w:val="24"/>
        </w:rPr>
        <w:t xml:space="preserve"> годы доля России в мировых гражданских перевозках составила только два процента, а в грузовых - чуть более полутора, т. е. в денежном выражении - 5 миллиардов и 1 миллиард долларов соответственно.</w:t>
      </w:r>
      <w:r w:rsidR="00D94BE9">
        <w:rPr>
          <w:rFonts w:ascii="Times New Roman" w:hAnsi="Times New Roman" w:cs="Times New Roman"/>
          <w:sz w:val="24"/>
          <w:szCs w:val="24"/>
        </w:rPr>
        <w:t xml:space="preserve"> </w:t>
      </w:r>
      <w:r w:rsidR="003624D2" w:rsidRPr="003624D2">
        <w:rPr>
          <w:rFonts w:ascii="Times New Roman" w:hAnsi="Times New Roman" w:cs="Times New Roman"/>
          <w:sz w:val="24"/>
          <w:szCs w:val="24"/>
        </w:rPr>
        <w:t xml:space="preserve">Причем явление это носило системный характер и сопровождалось одинаково тревожными симптомами как в области обновления </w:t>
      </w:r>
      <w:proofErr w:type="spellStart"/>
      <w:proofErr w:type="gramStart"/>
      <w:r w:rsidR="003624D2" w:rsidRPr="003624D2">
        <w:rPr>
          <w:rFonts w:ascii="Times New Roman" w:hAnsi="Times New Roman" w:cs="Times New Roman"/>
          <w:sz w:val="24"/>
          <w:szCs w:val="24"/>
        </w:rPr>
        <w:t>самолето</w:t>
      </w:r>
      <w:proofErr w:type="spellEnd"/>
      <w:r w:rsidR="003624D2" w:rsidRPr="003624D2">
        <w:rPr>
          <w:rFonts w:ascii="Times New Roman" w:hAnsi="Times New Roman" w:cs="Times New Roman"/>
          <w:sz w:val="24"/>
          <w:szCs w:val="24"/>
        </w:rPr>
        <w:t>-моторного</w:t>
      </w:r>
      <w:proofErr w:type="gramEnd"/>
      <w:r w:rsidR="003624D2" w:rsidRPr="003624D2">
        <w:rPr>
          <w:rFonts w:ascii="Times New Roman" w:hAnsi="Times New Roman" w:cs="Times New Roman"/>
          <w:sz w:val="24"/>
          <w:szCs w:val="24"/>
        </w:rPr>
        <w:t xml:space="preserve"> парка, так и в области развития аэропортов, организации управления воздушным движением и сети маршрутов. Это усугубилось и неурегулированными </w:t>
      </w:r>
      <w:proofErr w:type="spellStart"/>
      <w:r w:rsidR="003624D2" w:rsidRPr="003624D2">
        <w:rPr>
          <w:rFonts w:ascii="Times New Roman" w:hAnsi="Times New Roman" w:cs="Times New Roman"/>
          <w:sz w:val="24"/>
          <w:szCs w:val="24"/>
        </w:rPr>
        <w:t>имущественно</w:t>
      </w:r>
      <w:proofErr w:type="spellEnd"/>
      <w:r w:rsidR="003624D2" w:rsidRPr="003624D2">
        <w:rPr>
          <w:rFonts w:ascii="Times New Roman" w:hAnsi="Times New Roman" w:cs="Times New Roman"/>
          <w:sz w:val="24"/>
          <w:szCs w:val="24"/>
        </w:rPr>
        <w:t xml:space="preserve">-земельными отношениями, нормативно-правовыми пробелами, личными амбициями тех, от кого зависело принятие ответственных решений, и продолжающейся уже более десяти лет административной </w:t>
      </w:r>
      <w:r>
        <w:rPr>
          <w:rFonts w:ascii="Times New Roman" w:hAnsi="Times New Roman" w:cs="Times New Roman"/>
          <w:sz w:val="24"/>
          <w:szCs w:val="24"/>
        </w:rPr>
        <w:t>реформой в гражданской авиации.</w:t>
      </w:r>
    </w:p>
    <w:p w:rsidR="00D94BE9" w:rsidRPr="00D94BE9" w:rsidRDefault="00D94BE9" w:rsidP="00050E49">
      <w:pPr>
        <w:spacing w:after="0" w:line="240" w:lineRule="auto"/>
        <w:ind w:firstLine="709"/>
        <w:jc w:val="both"/>
        <w:rPr>
          <w:rFonts w:ascii="Times New Roman" w:hAnsi="Times New Roman" w:cs="Times New Roman"/>
          <w:bCs/>
          <w:sz w:val="24"/>
          <w:szCs w:val="24"/>
        </w:rPr>
      </w:pPr>
      <w:r w:rsidRPr="00D94BE9">
        <w:rPr>
          <w:rFonts w:ascii="Times New Roman" w:hAnsi="Times New Roman" w:cs="Times New Roman"/>
          <w:bCs/>
          <w:sz w:val="24"/>
          <w:szCs w:val="24"/>
        </w:rPr>
        <w:lastRenderedPageBreak/>
        <w:t>Следующий период</w:t>
      </w:r>
      <w:r>
        <w:rPr>
          <w:rFonts w:ascii="Times New Roman" w:hAnsi="Times New Roman" w:cs="Times New Roman"/>
          <w:bCs/>
          <w:sz w:val="24"/>
          <w:szCs w:val="24"/>
        </w:rPr>
        <w:t xml:space="preserve"> (</w:t>
      </w:r>
      <w:r w:rsidRPr="00F608D5">
        <w:rPr>
          <w:rFonts w:ascii="Times New Roman" w:hAnsi="Times New Roman" w:cs="Times New Roman"/>
          <w:b/>
          <w:bCs/>
          <w:sz w:val="24"/>
          <w:szCs w:val="24"/>
        </w:rPr>
        <w:t>2000 -2013</w:t>
      </w:r>
      <w:r>
        <w:rPr>
          <w:rFonts w:ascii="Times New Roman" w:hAnsi="Times New Roman" w:cs="Times New Roman"/>
          <w:bCs/>
          <w:sz w:val="24"/>
          <w:szCs w:val="24"/>
        </w:rPr>
        <w:t>)</w:t>
      </w:r>
      <w:r w:rsidRPr="00D94BE9">
        <w:rPr>
          <w:rFonts w:ascii="Times New Roman" w:hAnsi="Times New Roman" w:cs="Times New Roman"/>
          <w:bCs/>
          <w:sz w:val="24"/>
          <w:szCs w:val="24"/>
        </w:rPr>
        <w:t xml:space="preserve"> показывает, что роль воздушного транспорта в обеспечении дальнего пассажирского сообщения ежегодно возрастает. В </w:t>
      </w:r>
      <w:r w:rsidRPr="00F608D5">
        <w:rPr>
          <w:rFonts w:ascii="Times New Roman" w:hAnsi="Times New Roman" w:cs="Times New Roman"/>
          <w:b/>
          <w:bCs/>
          <w:sz w:val="24"/>
          <w:szCs w:val="24"/>
        </w:rPr>
        <w:t>2012</w:t>
      </w:r>
      <w:r w:rsidRPr="00D94BE9">
        <w:rPr>
          <w:rFonts w:ascii="Times New Roman" w:hAnsi="Times New Roman" w:cs="Times New Roman"/>
          <w:bCs/>
          <w:sz w:val="24"/>
          <w:szCs w:val="24"/>
        </w:rPr>
        <w:t xml:space="preserve"> году пассажирооборот воздушного транспорта более</w:t>
      </w:r>
      <w:proofErr w:type="gramStart"/>
      <w:r w:rsidRPr="00D94BE9">
        <w:rPr>
          <w:rFonts w:ascii="Times New Roman" w:hAnsi="Times New Roman" w:cs="Times New Roman"/>
          <w:bCs/>
          <w:sz w:val="24"/>
          <w:szCs w:val="24"/>
        </w:rPr>
        <w:t>,</w:t>
      </w:r>
      <w:proofErr w:type="gramEnd"/>
      <w:r w:rsidRPr="00D94BE9">
        <w:rPr>
          <w:rFonts w:ascii="Times New Roman" w:hAnsi="Times New Roman" w:cs="Times New Roman"/>
          <w:bCs/>
          <w:sz w:val="24"/>
          <w:szCs w:val="24"/>
        </w:rPr>
        <w:t xml:space="preserve"> чем на 70%, превышает пассажирооборот железнодорожного транспорта, хотя в 2000 году уступал ему более, чем в 2 раза. </w:t>
      </w:r>
    </w:p>
    <w:p w:rsidR="00D94BE9" w:rsidRDefault="00D94BE9" w:rsidP="00050E49">
      <w:pPr>
        <w:spacing w:after="0" w:line="240" w:lineRule="auto"/>
        <w:ind w:firstLine="709"/>
        <w:jc w:val="both"/>
        <w:rPr>
          <w:rFonts w:ascii="Times New Roman" w:hAnsi="Times New Roman" w:cs="Times New Roman"/>
          <w:b/>
          <w:bCs/>
          <w:sz w:val="24"/>
          <w:szCs w:val="24"/>
        </w:rPr>
      </w:pPr>
      <w:r w:rsidRPr="00D94BE9">
        <w:rPr>
          <w:rFonts w:ascii="Times New Roman" w:hAnsi="Times New Roman" w:cs="Times New Roman"/>
          <w:bCs/>
          <w:sz w:val="24"/>
          <w:szCs w:val="24"/>
        </w:rPr>
        <w:t>Наиболее интенсивно развивается международный сегмент рынка авиационных перевозок. Сохраняется высокая значимость авиации и для обеспечения транспортной доступности населенных пунктов районов Крайнего Севера</w:t>
      </w:r>
      <w:r w:rsidRPr="00D94BE9">
        <w:rPr>
          <w:rFonts w:ascii="Times New Roman" w:hAnsi="Times New Roman" w:cs="Times New Roman"/>
          <w:b/>
          <w:bCs/>
          <w:sz w:val="24"/>
          <w:szCs w:val="24"/>
        </w:rPr>
        <w:t>.</w:t>
      </w:r>
    </w:p>
    <w:p w:rsidR="00F608D5" w:rsidRDefault="00F608D5" w:rsidP="00050E49">
      <w:pPr>
        <w:spacing w:after="0" w:line="240" w:lineRule="auto"/>
        <w:ind w:firstLine="709"/>
        <w:jc w:val="both"/>
        <w:rPr>
          <w:rFonts w:ascii="Times New Roman" w:hAnsi="Times New Roman" w:cs="Times New Roman"/>
          <w:bCs/>
          <w:sz w:val="24"/>
          <w:szCs w:val="32"/>
        </w:rPr>
      </w:pPr>
      <w:r w:rsidRPr="00F608D5">
        <w:rPr>
          <w:rFonts w:ascii="Times New Roman" w:hAnsi="Times New Roman" w:cs="Times New Roman"/>
          <w:bCs/>
          <w:sz w:val="24"/>
          <w:szCs w:val="32"/>
        </w:rPr>
        <w:t>Негативная</w:t>
      </w:r>
      <w:r>
        <w:rPr>
          <w:rFonts w:ascii="Times New Roman" w:hAnsi="Times New Roman" w:cs="Times New Roman"/>
          <w:bCs/>
          <w:sz w:val="24"/>
          <w:szCs w:val="32"/>
        </w:rPr>
        <w:t xml:space="preserve"> </w:t>
      </w:r>
      <w:r w:rsidRPr="00F608D5">
        <w:rPr>
          <w:rFonts w:ascii="Times New Roman" w:hAnsi="Times New Roman" w:cs="Times New Roman"/>
          <w:bCs/>
          <w:sz w:val="24"/>
          <w:szCs w:val="32"/>
        </w:rPr>
        <w:t>тенденция</w:t>
      </w:r>
      <w:r>
        <w:rPr>
          <w:rFonts w:ascii="Times New Roman" w:hAnsi="Times New Roman" w:cs="Times New Roman"/>
          <w:bCs/>
          <w:sz w:val="24"/>
          <w:szCs w:val="32"/>
        </w:rPr>
        <w:t xml:space="preserve"> </w:t>
      </w:r>
      <w:r w:rsidRPr="00F608D5">
        <w:rPr>
          <w:rFonts w:ascii="Times New Roman" w:hAnsi="Times New Roman" w:cs="Times New Roman"/>
          <w:bCs/>
          <w:sz w:val="24"/>
          <w:szCs w:val="32"/>
        </w:rPr>
        <w:t>сжатия</w:t>
      </w:r>
      <w:r>
        <w:rPr>
          <w:rFonts w:ascii="Times New Roman" w:hAnsi="Times New Roman" w:cs="Times New Roman"/>
          <w:bCs/>
          <w:sz w:val="24"/>
          <w:szCs w:val="32"/>
        </w:rPr>
        <w:t xml:space="preserve"> </w:t>
      </w:r>
      <w:r w:rsidRPr="00F608D5">
        <w:rPr>
          <w:rFonts w:ascii="Times New Roman" w:hAnsi="Times New Roman" w:cs="Times New Roman"/>
          <w:bCs/>
          <w:sz w:val="24"/>
          <w:szCs w:val="32"/>
        </w:rPr>
        <w:t>аэродромной</w:t>
      </w:r>
      <w:r>
        <w:rPr>
          <w:rFonts w:ascii="Times New Roman" w:hAnsi="Times New Roman" w:cs="Times New Roman"/>
          <w:bCs/>
          <w:sz w:val="24"/>
          <w:szCs w:val="32"/>
        </w:rPr>
        <w:t xml:space="preserve"> </w:t>
      </w:r>
      <w:r w:rsidRPr="00F608D5">
        <w:rPr>
          <w:rFonts w:ascii="Times New Roman" w:hAnsi="Times New Roman" w:cs="Times New Roman"/>
          <w:bCs/>
          <w:sz w:val="24"/>
          <w:szCs w:val="32"/>
        </w:rPr>
        <w:t>сети,</w:t>
      </w:r>
      <w:r>
        <w:rPr>
          <w:rFonts w:ascii="Times New Roman" w:hAnsi="Times New Roman" w:cs="Times New Roman"/>
          <w:bCs/>
          <w:sz w:val="24"/>
          <w:szCs w:val="32"/>
        </w:rPr>
        <w:t xml:space="preserve"> </w:t>
      </w:r>
      <w:r w:rsidRPr="00F608D5">
        <w:rPr>
          <w:rFonts w:ascii="Times New Roman" w:hAnsi="Times New Roman" w:cs="Times New Roman"/>
          <w:bCs/>
          <w:sz w:val="24"/>
          <w:szCs w:val="32"/>
        </w:rPr>
        <w:t>можно</w:t>
      </w:r>
      <w:r>
        <w:rPr>
          <w:rFonts w:ascii="Times New Roman" w:hAnsi="Times New Roman" w:cs="Times New Roman"/>
          <w:bCs/>
          <w:sz w:val="24"/>
          <w:szCs w:val="32"/>
        </w:rPr>
        <w:t xml:space="preserve"> </w:t>
      </w:r>
      <w:r w:rsidRPr="00F608D5">
        <w:rPr>
          <w:rFonts w:ascii="Times New Roman" w:hAnsi="Times New Roman" w:cs="Times New Roman"/>
          <w:bCs/>
          <w:sz w:val="24"/>
          <w:szCs w:val="32"/>
        </w:rPr>
        <w:t>сказать,</w:t>
      </w:r>
      <w:r>
        <w:rPr>
          <w:rFonts w:ascii="Times New Roman" w:hAnsi="Times New Roman" w:cs="Times New Roman"/>
          <w:bCs/>
          <w:sz w:val="24"/>
          <w:szCs w:val="32"/>
        </w:rPr>
        <w:t xml:space="preserve"> </w:t>
      </w:r>
      <w:r w:rsidRPr="00F608D5">
        <w:rPr>
          <w:rFonts w:ascii="Times New Roman" w:hAnsi="Times New Roman" w:cs="Times New Roman"/>
          <w:bCs/>
          <w:sz w:val="24"/>
          <w:szCs w:val="32"/>
        </w:rPr>
        <w:t>прекратилась,</w:t>
      </w:r>
      <w:r>
        <w:rPr>
          <w:rFonts w:ascii="Times New Roman" w:hAnsi="Times New Roman" w:cs="Times New Roman"/>
          <w:bCs/>
          <w:sz w:val="24"/>
          <w:szCs w:val="32"/>
        </w:rPr>
        <w:t xml:space="preserve"> </w:t>
      </w:r>
      <w:r w:rsidRPr="00F608D5">
        <w:rPr>
          <w:rFonts w:ascii="Times New Roman" w:hAnsi="Times New Roman" w:cs="Times New Roman"/>
          <w:bCs/>
          <w:sz w:val="24"/>
          <w:szCs w:val="32"/>
        </w:rPr>
        <w:t>но</w:t>
      </w:r>
      <w:r>
        <w:rPr>
          <w:rFonts w:ascii="Times New Roman" w:hAnsi="Times New Roman" w:cs="Times New Roman"/>
          <w:bCs/>
          <w:sz w:val="24"/>
          <w:szCs w:val="32"/>
        </w:rPr>
        <w:t xml:space="preserve"> </w:t>
      </w:r>
      <w:r w:rsidRPr="00F608D5">
        <w:rPr>
          <w:rFonts w:ascii="Times New Roman" w:hAnsi="Times New Roman" w:cs="Times New Roman"/>
          <w:bCs/>
          <w:sz w:val="24"/>
          <w:szCs w:val="32"/>
        </w:rPr>
        <w:t>и</w:t>
      </w:r>
      <w:r>
        <w:rPr>
          <w:rFonts w:ascii="Times New Roman" w:hAnsi="Times New Roman" w:cs="Times New Roman"/>
          <w:bCs/>
          <w:sz w:val="24"/>
          <w:szCs w:val="32"/>
        </w:rPr>
        <w:t xml:space="preserve"> </w:t>
      </w:r>
      <w:r w:rsidRPr="00F608D5">
        <w:rPr>
          <w:rFonts w:ascii="Times New Roman" w:hAnsi="Times New Roman" w:cs="Times New Roman"/>
          <w:bCs/>
          <w:sz w:val="24"/>
          <w:szCs w:val="32"/>
        </w:rPr>
        <w:t>развитие</w:t>
      </w:r>
      <w:r>
        <w:rPr>
          <w:rFonts w:ascii="Times New Roman" w:hAnsi="Times New Roman" w:cs="Times New Roman"/>
          <w:bCs/>
          <w:sz w:val="24"/>
          <w:szCs w:val="32"/>
        </w:rPr>
        <w:t xml:space="preserve"> </w:t>
      </w:r>
      <w:r w:rsidRPr="00F608D5">
        <w:rPr>
          <w:rFonts w:ascii="Times New Roman" w:hAnsi="Times New Roman" w:cs="Times New Roman"/>
          <w:bCs/>
          <w:sz w:val="24"/>
          <w:szCs w:val="32"/>
        </w:rPr>
        <w:t>сети</w:t>
      </w:r>
      <w:r>
        <w:rPr>
          <w:rFonts w:ascii="Times New Roman" w:hAnsi="Times New Roman" w:cs="Times New Roman"/>
          <w:bCs/>
          <w:sz w:val="24"/>
          <w:szCs w:val="32"/>
        </w:rPr>
        <w:t xml:space="preserve"> </w:t>
      </w:r>
      <w:r w:rsidRPr="00F608D5">
        <w:rPr>
          <w:rFonts w:ascii="Times New Roman" w:hAnsi="Times New Roman" w:cs="Times New Roman"/>
          <w:bCs/>
          <w:sz w:val="24"/>
          <w:szCs w:val="32"/>
        </w:rPr>
        <w:t>пока</w:t>
      </w:r>
      <w:r>
        <w:rPr>
          <w:rFonts w:ascii="Times New Roman" w:hAnsi="Times New Roman" w:cs="Times New Roman"/>
          <w:bCs/>
          <w:sz w:val="24"/>
          <w:szCs w:val="32"/>
        </w:rPr>
        <w:t xml:space="preserve"> </w:t>
      </w:r>
      <w:r w:rsidRPr="00F608D5">
        <w:rPr>
          <w:rFonts w:ascii="Times New Roman" w:hAnsi="Times New Roman" w:cs="Times New Roman"/>
          <w:bCs/>
          <w:sz w:val="24"/>
          <w:szCs w:val="32"/>
        </w:rPr>
        <w:t>не</w:t>
      </w:r>
      <w:r>
        <w:rPr>
          <w:rFonts w:ascii="Times New Roman" w:hAnsi="Times New Roman" w:cs="Times New Roman"/>
          <w:bCs/>
          <w:sz w:val="24"/>
          <w:szCs w:val="32"/>
        </w:rPr>
        <w:t xml:space="preserve"> </w:t>
      </w:r>
      <w:r w:rsidRPr="00F608D5">
        <w:rPr>
          <w:rFonts w:ascii="Times New Roman" w:hAnsi="Times New Roman" w:cs="Times New Roman"/>
          <w:bCs/>
          <w:sz w:val="24"/>
          <w:szCs w:val="32"/>
        </w:rPr>
        <w:t>началось</w:t>
      </w:r>
      <w:r>
        <w:rPr>
          <w:rFonts w:ascii="Times New Roman" w:hAnsi="Times New Roman" w:cs="Times New Roman"/>
          <w:bCs/>
          <w:sz w:val="24"/>
          <w:szCs w:val="32"/>
        </w:rPr>
        <w:t>. Численность аэр</w:t>
      </w:r>
      <w:r w:rsidR="00421380">
        <w:rPr>
          <w:rFonts w:ascii="Times New Roman" w:hAnsi="Times New Roman" w:cs="Times New Roman"/>
          <w:bCs/>
          <w:sz w:val="24"/>
          <w:szCs w:val="32"/>
        </w:rPr>
        <w:t>о</w:t>
      </w:r>
      <w:r w:rsidRPr="00F608D5">
        <w:rPr>
          <w:rFonts w:ascii="Times New Roman" w:hAnsi="Times New Roman" w:cs="Times New Roman"/>
          <w:bCs/>
          <w:sz w:val="24"/>
          <w:szCs w:val="32"/>
        </w:rPr>
        <w:t>дромов</w:t>
      </w:r>
      <w:r>
        <w:rPr>
          <w:rFonts w:ascii="Times New Roman" w:hAnsi="Times New Roman" w:cs="Times New Roman"/>
          <w:bCs/>
          <w:sz w:val="24"/>
          <w:szCs w:val="32"/>
        </w:rPr>
        <w:t xml:space="preserve"> </w:t>
      </w:r>
      <w:r w:rsidRPr="00F608D5">
        <w:rPr>
          <w:rFonts w:ascii="Times New Roman" w:hAnsi="Times New Roman" w:cs="Times New Roman"/>
          <w:bCs/>
          <w:sz w:val="24"/>
          <w:szCs w:val="32"/>
        </w:rPr>
        <w:t>остается</w:t>
      </w:r>
      <w:r>
        <w:rPr>
          <w:rFonts w:ascii="Times New Roman" w:hAnsi="Times New Roman" w:cs="Times New Roman"/>
          <w:bCs/>
          <w:sz w:val="24"/>
          <w:szCs w:val="32"/>
        </w:rPr>
        <w:t xml:space="preserve"> </w:t>
      </w:r>
      <w:r w:rsidRPr="00F608D5">
        <w:rPr>
          <w:rFonts w:ascii="Times New Roman" w:hAnsi="Times New Roman" w:cs="Times New Roman"/>
          <w:bCs/>
          <w:sz w:val="24"/>
          <w:szCs w:val="32"/>
        </w:rPr>
        <w:t>в</w:t>
      </w:r>
      <w:r>
        <w:rPr>
          <w:rFonts w:ascii="Times New Roman" w:hAnsi="Times New Roman" w:cs="Times New Roman"/>
          <w:bCs/>
          <w:sz w:val="24"/>
          <w:szCs w:val="32"/>
        </w:rPr>
        <w:t xml:space="preserve"> </w:t>
      </w:r>
      <w:r w:rsidRPr="00F608D5">
        <w:rPr>
          <w:rFonts w:ascii="Times New Roman" w:hAnsi="Times New Roman" w:cs="Times New Roman"/>
          <w:bCs/>
          <w:sz w:val="24"/>
          <w:szCs w:val="32"/>
        </w:rPr>
        <w:t>1,5</w:t>
      </w:r>
      <w:r>
        <w:rPr>
          <w:rFonts w:ascii="Times New Roman" w:hAnsi="Times New Roman" w:cs="Times New Roman"/>
          <w:bCs/>
          <w:sz w:val="24"/>
          <w:szCs w:val="32"/>
        </w:rPr>
        <w:t xml:space="preserve"> </w:t>
      </w:r>
      <w:r w:rsidRPr="00F608D5">
        <w:rPr>
          <w:rFonts w:ascii="Times New Roman" w:hAnsi="Times New Roman" w:cs="Times New Roman"/>
          <w:bCs/>
          <w:sz w:val="24"/>
          <w:szCs w:val="32"/>
        </w:rPr>
        <w:t>раза</w:t>
      </w:r>
      <w:r>
        <w:rPr>
          <w:rFonts w:ascii="Times New Roman" w:hAnsi="Times New Roman" w:cs="Times New Roman"/>
          <w:bCs/>
          <w:sz w:val="24"/>
          <w:szCs w:val="32"/>
        </w:rPr>
        <w:t xml:space="preserve"> </w:t>
      </w:r>
      <w:r w:rsidRPr="00F608D5">
        <w:rPr>
          <w:rFonts w:ascii="Times New Roman" w:hAnsi="Times New Roman" w:cs="Times New Roman"/>
          <w:bCs/>
          <w:sz w:val="24"/>
          <w:szCs w:val="32"/>
        </w:rPr>
        <w:t>меньше,</w:t>
      </w:r>
      <w:r>
        <w:rPr>
          <w:rFonts w:ascii="Times New Roman" w:hAnsi="Times New Roman" w:cs="Times New Roman"/>
          <w:bCs/>
          <w:sz w:val="24"/>
          <w:szCs w:val="32"/>
        </w:rPr>
        <w:t xml:space="preserve"> </w:t>
      </w:r>
      <w:r w:rsidRPr="00F608D5">
        <w:rPr>
          <w:rFonts w:ascii="Times New Roman" w:hAnsi="Times New Roman" w:cs="Times New Roman"/>
          <w:bCs/>
          <w:sz w:val="24"/>
          <w:szCs w:val="32"/>
        </w:rPr>
        <w:t>чем</w:t>
      </w:r>
      <w:r>
        <w:rPr>
          <w:rFonts w:ascii="Times New Roman" w:hAnsi="Times New Roman" w:cs="Times New Roman"/>
          <w:bCs/>
          <w:sz w:val="24"/>
          <w:szCs w:val="32"/>
        </w:rPr>
        <w:t xml:space="preserve"> </w:t>
      </w:r>
      <w:r w:rsidRPr="00F608D5">
        <w:rPr>
          <w:rFonts w:ascii="Times New Roman" w:hAnsi="Times New Roman" w:cs="Times New Roman"/>
          <w:bCs/>
          <w:sz w:val="24"/>
          <w:szCs w:val="32"/>
        </w:rPr>
        <w:t>была</w:t>
      </w:r>
      <w:r>
        <w:rPr>
          <w:rFonts w:ascii="Times New Roman" w:hAnsi="Times New Roman" w:cs="Times New Roman"/>
          <w:bCs/>
          <w:sz w:val="24"/>
          <w:szCs w:val="32"/>
        </w:rPr>
        <w:t xml:space="preserve"> </w:t>
      </w:r>
      <w:r w:rsidRPr="00F608D5">
        <w:rPr>
          <w:rFonts w:ascii="Times New Roman" w:hAnsi="Times New Roman" w:cs="Times New Roman"/>
          <w:bCs/>
          <w:sz w:val="24"/>
          <w:szCs w:val="32"/>
        </w:rPr>
        <w:t>в</w:t>
      </w:r>
      <w:r>
        <w:rPr>
          <w:rFonts w:ascii="Times New Roman" w:hAnsi="Times New Roman" w:cs="Times New Roman"/>
          <w:bCs/>
          <w:sz w:val="24"/>
          <w:szCs w:val="32"/>
        </w:rPr>
        <w:t xml:space="preserve"> </w:t>
      </w:r>
      <w:r w:rsidRPr="00F608D5">
        <w:rPr>
          <w:rFonts w:ascii="Times New Roman" w:hAnsi="Times New Roman" w:cs="Times New Roman"/>
          <w:bCs/>
          <w:sz w:val="24"/>
          <w:szCs w:val="32"/>
        </w:rPr>
        <w:t>2000</w:t>
      </w:r>
      <w:r>
        <w:rPr>
          <w:rFonts w:ascii="Times New Roman" w:hAnsi="Times New Roman" w:cs="Times New Roman"/>
          <w:bCs/>
          <w:sz w:val="24"/>
          <w:szCs w:val="32"/>
        </w:rPr>
        <w:t xml:space="preserve"> </w:t>
      </w:r>
      <w:r w:rsidRPr="00F608D5">
        <w:rPr>
          <w:rFonts w:ascii="Times New Roman" w:hAnsi="Times New Roman" w:cs="Times New Roman"/>
          <w:bCs/>
          <w:sz w:val="24"/>
          <w:szCs w:val="32"/>
        </w:rPr>
        <w:t>году.</w:t>
      </w:r>
      <w:r>
        <w:rPr>
          <w:rFonts w:ascii="Times New Roman" w:hAnsi="Times New Roman" w:cs="Times New Roman"/>
          <w:bCs/>
          <w:sz w:val="24"/>
          <w:szCs w:val="32"/>
        </w:rPr>
        <w:t xml:space="preserve">  </w:t>
      </w:r>
      <w:r w:rsidRPr="00F608D5">
        <w:rPr>
          <w:rFonts w:ascii="Times New Roman" w:hAnsi="Times New Roman" w:cs="Times New Roman"/>
          <w:bCs/>
          <w:sz w:val="24"/>
          <w:szCs w:val="32"/>
        </w:rPr>
        <w:t>В</w:t>
      </w:r>
      <w:r>
        <w:rPr>
          <w:rFonts w:ascii="Times New Roman" w:hAnsi="Times New Roman" w:cs="Times New Roman"/>
          <w:bCs/>
          <w:sz w:val="24"/>
          <w:szCs w:val="32"/>
        </w:rPr>
        <w:t xml:space="preserve"> </w:t>
      </w:r>
      <w:r w:rsidRPr="00F608D5">
        <w:rPr>
          <w:rFonts w:ascii="Times New Roman" w:hAnsi="Times New Roman" w:cs="Times New Roman"/>
          <w:bCs/>
          <w:sz w:val="24"/>
          <w:szCs w:val="32"/>
        </w:rPr>
        <w:t>тоже</w:t>
      </w:r>
      <w:r>
        <w:rPr>
          <w:rFonts w:ascii="Times New Roman" w:hAnsi="Times New Roman" w:cs="Times New Roman"/>
          <w:bCs/>
          <w:sz w:val="24"/>
          <w:szCs w:val="32"/>
        </w:rPr>
        <w:t xml:space="preserve"> </w:t>
      </w:r>
      <w:r w:rsidRPr="00F608D5">
        <w:rPr>
          <w:rFonts w:ascii="Times New Roman" w:hAnsi="Times New Roman" w:cs="Times New Roman"/>
          <w:bCs/>
          <w:sz w:val="24"/>
          <w:szCs w:val="32"/>
        </w:rPr>
        <w:t>время</w:t>
      </w:r>
      <w:r>
        <w:rPr>
          <w:rFonts w:ascii="Times New Roman" w:hAnsi="Times New Roman" w:cs="Times New Roman"/>
          <w:bCs/>
          <w:sz w:val="24"/>
          <w:szCs w:val="32"/>
        </w:rPr>
        <w:t xml:space="preserve"> </w:t>
      </w:r>
      <w:r w:rsidRPr="00F608D5">
        <w:rPr>
          <w:rFonts w:ascii="Times New Roman" w:hAnsi="Times New Roman" w:cs="Times New Roman"/>
          <w:bCs/>
          <w:sz w:val="24"/>
          <w:szCs w:val="32"/>
        </w:rPr>
        <w:t>продолжаются</w:t>
      </w:r>
      <w:r>
        <w:rPr>
          <w:rFonts w:ascii="Times New Roman" w:hAnsi="Times New Roman" w:cs="Times New Roman"/>
          <w:bCs/>
          <w:sz w:val="24"/>
          <w:szCs w:val="32"/>
        </w:rPr>
        <w:t xml:space="preserve"> </w:t>
      </w:r>
      <w:r w:rsidRPr="00F608D5">
        <w:rPr>
          <w:rFonts w:ascii="Times New Roman" w:hAnsi="Times New Roman" w:cs="Times New Roman"/>
          <w:bCs/>
          <w:sz w:val="24"/>
          <w:szCs w:val="32"/>
        </w:rPr>
        <w:t>работы</w:t>
      </w:r>
      <w:r>
        <w:rPr>
          <w:rFonts w:ascii="Times New Roman" w:hAnsi="Times New Roman" w:cs="Times New Roman"/>
          <w:bCs/>
          <w:sz w:val="24"/>
          <w:szCs w:val="32"/>
        </w:rPr>
        <w:t xml:space="preserve"> </w:t>
      </w:r>
      <w:r w:rsidRPr="00F608D5">
        <w:rPr>
          <w:rFonts w:ascii="Times New Roman" w:hAnsi="Times New Roman" w:cs="Times New Roman"/>
          <w:bCs/>
          <w:sz w:val="24"/>
          <w:szCs w:val="32"/>
        </w:rPr>
        <w:t>по</w:t>
      </w:r>
      <w:r>
        <w:rPr>
          <w:rFonts w:ascii="Times New Roman" w:hAnsi="Times New Roman" w:cs="Times New Roman"/>
          <w:bCs/>
          <w:sz w:val="24"/>
          <w:szCs w:val="32"/>
        </w:rPr>
        <w:t xml:space="preserve"> </w:t>
      </w:r>
      <w:r w:rsidRPr="00F608D5">
        <w:rPr>
          <w:rFonts w:ascii="Times New Roman" w:hAnsi="Times New Roman" w:cs="Times New Roman"/>
          <w:bCs/>
          <w:sz w:val="24"/>
          <w:szCs w:val="32"/>
        </w:rPr>
        <w:t>реконструкц</w:t>
      </w:r>
      <w:proofErr w:type="gramStart"/>
      <w:r w:rsidRPr="00F608D5">
        <w:rPr>
          <w:rFonts w:ascii="Times New Roman" w:hAnsi="Times New Roman" w:cs="Times New Roman"/>
          <w:bCs/>
          <w:sz w:val="24"/>
          <w:szCs w:val="32"/>
        </w:rPr>
        <w:t>ии</w:t>
      </w:r>
      <w:r>
        <w:rPr>
          <w:rFonts w:ascii="Times New Roman" w:hAnsi="Times New Roman" w:cs="Times New Roman"/>
          <w:bCs/>
          <w:sz w:val="24"/>
          <w:szCs w:val="32"/>
        </w:rPr>
        <w:t xml:space="preserve"> </w:t>
      </w:r>
      <w:r w:rsidRPr="00F608D5">
        <w:rPr>
          <w:rFonts w:ascii="Times New Roman" w:hAnsi="Times New Roman" w:cs="Times New Roman"/>
          <w:bCs/>
          <w:sz w:val="24"/>
          <w:szCs w:val="32"/>
        </w:rPr>
        <w:t>аэ</w:t>
      </w:r>
      <w:proofErr w:type="gramEnd"/>
      <w:r w:rsidRPr="00F608D5">
        <w:rPr>
          <w:rFonts w:ascii="Times New Roman" w:hAnsi="Times New Roman" w:cs="Times New Roman"/>
          <w:bCs/>
          <w:sz w:val="24"/>
          <w:szCs w:val="32"/>
        </w:rPr>
        <w:t>родромной</w:t>
      </w:r>
      <w:r>
        <w:rPr>
          <w:rFonts w:ascii="Times New Roman" w:hAnsi="Times New Roman" w:cs="Times New Roman"/>
          <w:bCs/>
          <w:sz w:val="24"/>
          <w:szCs w:val="32"/>
        </w:rPr>
        <w:t xml:space="preserve"> </w:t>
      </w:r>
      <w:r w:rsidRPr="00F608D5">
        <w:rPr>
          <w:rFonts w:ascii="Times New Roman" w:hAnsi="Times New Roman" w:cs="Times New Roman"/>
          <w:bCs/>
          <w:sz w:val="24"/>
          <w:szCs w:val="32"/>
        </w:rPr>
        <w:t>сети,</w:t>
      </w:r>
      <w:r>
        <w:rPr>
          <w:rFonts w:ascii="Times New Roman" w:hAnsi="Times New Roman" w:cs="Times New Roman"/>
          <w:bCs/>
          <w:sz w:val="24"/>
          <w:szCs w:val="32"/>
        </w:rPr>
        <w:t xml:space="preserve"> </w:t>
      </w:r>
      <w:r w:rsidRPr="00F608D5">
        <w:rPr>
          <w:rFonts w:ascii="Times New Roman" w:hAnsi="Times New Roman" w:cs="Times New Roman"/>
          <w:bCs/>
          <w:sz w:val="24"/>
          <w:szCs w:val="32"/>
        </w:rPr>
        <w:t>что</w:t>
      </w:r>
      <w:r>
        <w:rPr>
          <w:rFonts w:ascii="Times New Roman" w:hAnsi="Times New Roman" w:cs="Times New Roman"/>
          <w:bCs/>
          <w:sz w:val="24"/>
          <w:szCs w:val="32"/>
        </w:rPr>
        <w:t xml:space="preserve"> </w:t>
      </w:r>
      <w:r w:rsidRPr="00F608D5">
        <w:rPr>
          <w:rFonts w:ascii="Times New Roman" w:hAnsi="Times New Roman" w:cs="Times New Roman"/>
          <w:bCs/>
          <w:sz w:val="24"/>
          <w:szCs w:val="32"/>
        </w:rPr>
        <w:t>приводит</w:t>
      </w:r>
      <w:r>
        <w:rPr>
          <w:rFonts w:ascii="Times New Roman" w:hAnsi="Times New Roman" w:cs="Times New Roman"/>
          <w:bCs/>
          <w:sz w:val="24"/>
          <w:szCs w:val="32"/>
        </w:rPr>
        <w:t xml:space="preserve"> </w:t>
      </w:r>
      <w:r w:rsidRPr="00F608D5">
        <w:rPr>
          <w:rFonts w:ascii="Times New Roman" w:hAnsi="Times New Roman" w:cs="Times New Roman"/>
          <w:bCs/>
          <w:sz w:val="24"/>
          <w:szCs w:val="32"/>
        </w:rPr>
        <w:t>к</w:t>
      </w:r>
      <w:r>
        <w:rPr>
          <w:rFonts w:ascii="Times New Roman" w:hAnsi="Times New Roman" w:cs="Times New Roman"/>
          <w:bCs/>
          <w:sz w:val="24"/>
          <w:szCs w:val="32"/>
        </w:rPr>
        <w:t xml:space="preserve"> </w:t>
      </w:r>
      <w:r w:rsidRPr="00F608D5">
        <w:rPr>
          <w:rFonts w:ascii="Times New Roman" w:hAnsi="Times New Roman" w:cs="Times New Roman"/>
          <w:bCs/>
          <w:sz w:val="24"/>
          <w:szCs w:val="32"/>
        </w:rPr>
        <w:t>повышению</w:t>
      </w:r>
      <w:r>
        <w:rPr>
          <w:rFonts w:ascii="Times New Roman" w:hAnsi="Times New Roman" w:cs="Times New Roman"/>
          <w:bCs/>
          <w:sz w:val="24"/>
          <w:szCs w:val="32"/>
        </w:rPr>
        <w:t xml:space="preserve"> </w:t>
      </w:r>
      <w:r w:rsidRPr="00F608D5">
        <w:rPr>
          <w:rFonts w:ascii="Times New Roman" w:hAnsi="Times New Roman" w:cs="Times New Roman"/>
          <w:bCs/>
          <w:sz w:val="24"/>
          <w:szCs w:val="32"/>
        </w:rPr>
        <w:t>качества</w:t>
      </w:r>
      <w:r>
        <w:rPr>
          <w:rFonts w:ascii="Times New Roman" w:hAnsi="Times New Roman" w:cs="Times New Roman"/>
          <w:bCs/>
          <w:sz w:val="24"/>
          <w:szCs w:val="32"/>
        </w:rPr>
        <w:t xml:space="preserve"> </w:t>
      </w:r>
      <w:r w:rsidRPr="00F608D5">
        <w:rPr>
          <w:rFonts w:ascii="Times New Roman" w:hAnsi="Times New Roman" w:cs="Times New Roman"/>
          <w:bCs/>
          <w:sz w:val="24"/>
          <w:szCs w:val="32"/>
        </w:rPr>
        <w:t>аэропортового</w:t>
      </w:r>
      <w:r>
        <w:rPr>
          <w:rFonts w:ascii="Times New Roman" w:hAnsi="Times New Roman" w:cs="Times New Roman"/>
          <w:bCs/>
          <w:sz w:val="24"/>
          <w:szCs w:val="32"/>
        </w:rPr>
        <w:t xml:space="preserve"> </w:t>
      </w:r>
      <w:r w:rsidRPr="00F608D5">
        <w:rPr>
          <w:rFonts w:ascii="Times New Roman" w:hAnsi="Times New Roman" w:cs="Times New Roman"/>
          <w:bCs/>
          <w:sz w:val="24"/>
          <w:szCs w:val="32"/>
        </w:rPr>
        <w:t>обслуживания.</w:t>
      </w:r>
      <w:r>
        <w:rPr>
          <w:rFonts w:ascii="Times New Roman" w:hAnsi="Times New Roman" w:cs="Times New Roman"/>
          <w:bCs/>
          <w:sz w:val="24"/>
          <w:szCs w:val="32"/>
        </w:rPr>
        <w:t xml:space="preserve"> </w:t>
      </w:r>
      <w:r w:rsidRPr="00F608D5">
        <w:rPr>
          <w:rFonts w:ascii="Times New Roman" w:hAnsi="Times New Roman" w:cs="Times New Roman"/>
          <w:bCs/>
          <w:sz w:val="24"/>
          <w:szCs w:val="32"/>
        </w:rPr>
        <w:t>Также</w:t>
      </w:r>
      <w:r>
        <w:rPr>
          <w:rFonts w:ascii="Times New Roman" w:hAnsi="Times New Roman" w:cs="Times New Roman"/>
          <w:bCs/>
          <w:sz w:val="24"/>
          <w:szCs w:val="32"/>
        </w:rPr>
        <w:t xml:space="preserve"> </w:t>
      </w:r>
      <w:r w:rsidRPr="00F608D5">
        <w:rPr>
          <w:rFonts w:ascii="Times New Roman" w:hAnsi="Times New Roman" w:cs="Times New Roman"/>
          <w:bCs/>
          <w:sz w:val="24"/>
          <w:szCs w:val="32"/>
        </w:rPr>
        <w:t>подвергнута</w:t>
      </w:r>
      <w:r>
        <w:rPr>
          <w:rFonts w:ascii="Times New Roman" w:hAnsi="Times New Roman" w:cs="Times New Roman"/>
          <w:bCs/>
          <w:sz w:val="24"/>
          <w:szCs w:val="32"/>
        </w:rPr>
        <w:t xml:space="preserve"> </w:t>
      </w:r>
      <w:r w:rsidRPr="00F608D5">
        <w:rPr>
          <w:rFonts w:ascii="Times New Roman" w:hAnsi="Times New Roman" w:cs="Times New Roman"/>
          <w:bCs/>
          <w:sz w:val="24"/>
          <w:szCs w:val="32"/>
        </w:rPr>
        <w:t>масштабной</w:t>
      </w:r>
      <w:r>
        <w:rPr>
          <w:rFonts w:ascii="Times New Roman" w:hAnsi="Times New Roman" w:cs="Times New Roman"/>
          <w:bCs/>
          <w:sz w:val="24"/>
          <w:szCs w:val="32"/>
        </w:rPr>
        <w:t xml:space="preserve"> </w:t>
      </w:r>
      <w:r w:rsidRPr="00F608D5">
        <w:rPr>
          <w:rFonts w:ascii="Times New Roman" w:hAnsi="Times New Roman" w:cs="Times New Roman"/>
          <w:bCs/>
          <w:sz w:val="24"/>
          <w:szCs w:val="32"/>
        </w:rPr>
        <w:t>модернизац</w:t>
      </w:r>
      <w:proofErr w:type="gramStart"/>
      <w:r w:rsidRPr="00F608D5">
        <w:rPr>
          <w:rFonts w:ascii="Times New Roman" w:hAnsi="Times New Roman" w:cs="Times New Roman"/>
          <w:bCs/>
          <w:sz w:val="24"/>
          <w:szCs w:val="32"/>
        </w:rPr>
        <w:t>ии</w:t>
      </w:r>
      <w:r>
        <w:rPr>
          <w:rFonts w:ascii="Times New Roman" w:hAnsi="Times New Roman" w:cs="Times New Roman"/>
          <w:bCs/>
          <w:sz w:val="24"/>
          <w:szCs w:val="32"/>
        </w:rPr>
        <w:t xml:space="preserve"> </w:t>
      </w:r>
      <w:r w:rsidRPr="00F608D5">
        <w:rPr>
          <w:rFonts w:ascii="Times New Roman" w:hAnsi="Times New Roman" w:cs="Times New Roman"/>
          <w:bCs/>
          <w:sz w:val="24"/>
          <w:szCs w:val="32"/>
        </w:rPr>
        <w:t>аэ</w:t>
      </w:r>
      <w:proofErr w:type="gramEnd"/>
      <w:r w:rsidRPr="00F608D5">
        <w:rPr>
          <w:rFonts w:ascii="Times New Roman" w:hAnsi="Times New Roman" w:cs="Times New Roman"/>
          <w:bCs/>
          <w:sz w:val="24"/>
          <w:szCs w:val="32"/>
        </w:rPr>
        <w:t>ронавигационная</w:t>
      </w:r>
      <w:r>
        <w:rPr>
          <w:rFonts w:ascii="Times New Roman" w:hAnsi="Times New Roman" w:cs="Times New Roman"/>
          <w:bCs/>
          <w:sz w:val="24"/>
          <w:szCs w:val="32"/>
        </w:rPr>
        <w:t xml:space="preserve"> </w:t>
      </w:r>
      <w:r w:rsidRPr="00F608D5">
        <w:rPr>
          <w:rFonts w:ascii="Times New Roman" w:hAnsi="Times New Roman" w:cs="Times New Roman"/>
          <w:bCs/>
          <w:sz w:val="24"/>
          <w:szCs w:val="32"/>
        </w:rPr>
        <w:t>система</w:t>
      </w:r>
      <w:r>
        <w:rPr>
          <w:rFonts w:ascii="Times New Roman" w:hAnsi="Times New Roman" w:cs="Times New Roman"/>
          <w:bCs/>
          <w:sz w:val="24"/>
          <w:szCs w:val="32"/>
        </w:rPr>
        <w:t xml:space="preserve"> </w:t>
      </w:r>
      <w:r w:rsidRPr="00F608D5">
        <w:rPr>
          <w:rFonts w:ascii="Times New Roman" w:hAnsi="Times New Roman" w:cs="Times New Roman"/>
          <w:bCs/>
          <w:sz w:val="24"/>
          <w:szCs w:val="32"/>
        </w:rPr>
        <w:t>России,</w:t>
      </w:r>
      <w:r>
        <w:rPr>
          <w:rFonts w:ascii="Times New Roman" w:hAnsi="Times New Roman" w:cs="Times New Roman"/>
          <w:bCs/>
          <w:sz w:val="24"/>
          <w:szCs w:val="32"/>
        </w:rPr>
        <w:t xml:space="preserve"> </w:t>
      </w:r>
      <w:r w:rsidRPr="00F608D5">
        <w:rPr>
          <w:rFonts w:ascii="Times New Roman" w:hAnsi="Times New Roman" w:cs="Times New Roman"/>
          <w:bCs/>
          <w:sz w:val="24"/>
          <w:szCs w:val="32"/>
        </w:rPr>
        <w:t>что</w:t>
      </w:r>
      <w:r>
        <w:rPr>
          <w:rFonts w:ascii="Times New Roman" w:hAnsi="Times New Roman" w:cs="Times New Roman"/>
          <w:bCs/>
          <w:sz w:val="24"/>
          <w:szCs w:val="32"/>
        </w:rPr>
        <w:t xml:space="preserve"> </w:t>
      </w:r>
      <w:r w:rsidRPr="00F608D5">
        <w:rPr>
          <w:rFonts w:ascii="Times New Roman" w:hAnsi="Times New Roman" w:cs="Times New Roman"/>
          <w:bCs/>
          <w:sz w:val="24"/>
          <w:szCs w:val="32"/>
        </w:rPr>
        <w:t>позволяет</w:t>
      </w:r>
      <w:r>
        <w:rPr>
          <w:rFonts w:ascii="Times New Roman" w:hAnsi="Times New Roman" w:cs="Times New Roman"/>
          <w:bCs/>
          <w:sz w:val="24"/>
          <w:szCs w:val="32"/>
        </w:rPr>
        <w:t xml:space="preserve"> </w:t>
      </w:r>
      <w:r w:rsidRPr="00F608D5">
        <w:rPr>
          <w:rFonts w:ascii="Times New Roman" w:hAnsi="Times New Roman" w:cs="Times New Roman"/>
          <w:bCs/>
          <w:sz w:val="24"/>
          <w:szCs w:val="32"/>
        </w:rPr>
        <w:t>поэтапно</w:t>
      </w:r>
      <w:r>
        <w:rPr>
          <w:rFonts w:ascii="Times New Roman" w:hAnsi="Times New Roman" w:cs="Times New Roman"/>
          <w:bCs/>
          <w:sz w:val="24"/>
          <w:szCs w:val="32"/>
        </w:rPr>
        <w:t xml:space="preserve"> </w:t>
      </w:r>
      <w:r w:rsidRPr="00F608D5">
        <w:rPr>
          <w:rFonts w:ascii="Times New Roman" w:hAnsi="Times New Roman" w:cs="Times New Roman"/>
          <w:bCs/>
          <w:sz w:val="24"/>
          <w:szCs w:val="32"/>
        </w:rPr>
        <w:t>внедрять</w:t>
      </w:r>
      <w:r>
        <w:rPr>
          <w:rFonts w:ascii="Times New Roman" w:hAnsi="Times New Roman" w:cs="Times New Roman"/>
          <w:bCs/>
          <w:sz w:val="24"/>
          <w:szCs w:val="32"/>
        </w:rPr>
        <w:t xml:space="preserve"> </w:t>
      </w:r>
      <w:r w:rsidRPr="00F608D5">
        <w:rPr>
          <w:rFonts w:ascii="Times New Roman" w:hAnsi="Times New Roman" w:cs="Times New Roman"/>
          <w:bCs/>
          <w:sz w:val="24"/>
          <w:szCs w:val="32"/>
        </w:rPr>
        <w:t>современные</w:t>
      </w:r>
      <w:r>
        <w:rPr>
          <w:rFonts w:ascii="Times New Roman" w:hAnsi="Times New Roman" w:cs="Times New Roman"/>
          <w:bCs/>
          <w:sz w:val="24"/>
          <w:szCs w:val="32"/>
        </w:rPr>
        <w:t xml:space="preserve"> </w:t>
      </w:r>
      <w:r w:rsidRPr="00F608D5">
        <w:rPr>
          <w:rFonts w:ascii="Times New Roman" w:hAnsi="Times New Roman" w:cs="Times New Roman"/>
          <w:bCs/>
          <w:sz w:val="24"/>
          <w:szCs w:val="32"/>
        </w:rPr>
        <w:t>технологии</w:t>
      </w:r>
      <w:r w:rsidR="00421380">
        <w:rPr>
          <w:rFonts w:ascii="Times New Roman" w:hAnsi="Times New Roman" w:cs="Times New Roman"/>
          <w:bCs/>
          <w:sz w:val="24"/>
          <w:szCs w:val="32"/>
        </w:rPr>
        <w:t xml:space="preserve"> </w:t>
      </w:r>
      <w:r w:rsidRPr="00F608D5">
        <w:rPr>
          <w:rFonts w:ascii="Times New Roman" w:hAnsi="Times New Roman" w:cs="Times New Roman"/>
          <w:bCs/>
          <w:sz w:val="24"/>
          <w:szCs w:val="32"/>
        </w:rPr>
        <w:t>навигации.</w:t>
      </w:r>
    </w:p>
    <w:p w:rsidR="00050E49" w:rsidRDefault="00E247D9" w:rsidP="00E247D9">
      <w:pPr>
        <w:tabs>
          <w:tab w:val="left" w:pos="4185"/>
        </w:tabs>
        <w:spacing w:after="0" w:line="360" w:lineRule="auto"/>
        <w:ind w:firstLine="709"/>
        <w:jc w:val="both"/>
        <w:rPr>
          <w:rFonts w:ascii="Times New Roman" w:hAnsi="Times New Roman" w:cs="Times New Roman"/>
          <w:bCs/>
          <w:sz w:val="20"/>
          <w:szCs w:val="24"/>
        </w:rPr>
      </w:pPr>
      <w:r>
        <w:rPr>
          <w:rFonts w:ascii="Times New Roman" w:hAnsi="Times New Roman" w:cs="Times New Roman"/>
          <w:bCs/>
          <w:sz w:val="20"/>
          <w:szCs w:val="24"/>
        </w:rPr>
        <w:tab/>
      </w:r>
    </w:p>
    <w:p w:rsidR="00AF381D" w:rsidRDefault="00F608D5" w:rsidP="00050E49">
      <w:pPr>
        <w:spacing w:after="0" w:line="240" w:lineRule="auto"/>
        <w:jc w:val="center"/>
        <w:rPr>
          <w:rFonts w:ascii="Times New Roman" w:hAnsi="Times New Roman"/>
          <w:b/>
          <w:sz w:val="24"/>
          <w:szCs w:val="28"/>
        </w:rPr>
      </w:pPr>
      <w:r w:rsidRPr="00AF381D">
        <w:rPr>
          <w:rFonts w:ascii="Times New Roman" w:hAnsi="Times New Roman"/>
          <w:b/>
          <w:sz w:val="24"/>
          <w:szCs w:val="28"/>
        </w:rPr>
        <w:t>3.4</w:t>
      </w:r>
      <w:r w:rsidR="00AF381D" w:rsidRPr="00AF381D">
        <w:rPr>
          <w:rFonts w:ascii="Times New Roman" w:hAnsi="Times New Roman"/>
          <w:b/>
          <w:sz w:val="24"/>
          <w:szCs w:val="28"/>
        </w:rPr>
        <w:t xml:space="preserve"> </w:t>
      </w:r>
      <w:r w:rsidR="00AF381D" w:rsidRPr="00AF381D">
        <w:rPr>
          <w:rFonts w:ascii="Times New Roman" w:hAnsi="Times New Roman" w:cs="Times New Roman"/>
          <w:b/>
          <w:sz w:val="24"/>
          <w:szCs w:val="24"/>
        </w:rPr>
        <w:t>Статистическая безопасность авиаперелета, безопасность самолета.</w:t>
      </w:r>
      <w:r w:rsidRPr="00AF381D">
        <w:rPr>
          <w:rFonts w:ascii="Times New Roman" w:hAnsi="Times New Roman"/>
          <w:b/>
          <w:sz w:val="24"/>
          <w:szCs w:val="28"/>
        </w:rPr>
        <w:t xml:space="preserve"> </w:t>
      </w:r>
    </w:p>
    <w:p w:rsidR="00AF381D" w:rsidRDefault="00AF381D" w:rsidP="00050E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Pr="00AF381D">
        <w:rPr>
          <w:rFonts w:ascii="Times New Roman" w:hAnsi="Times New Roman" w:cs="Times New Roman"/>
          <w:sz w:val="24"/>
          <w:szCs w:val="24"/>
        </w:rPr>
        <w:t>ак же вычислить статистическую безопасность авиа</w:t>
      </w:r>
      <w:r>
        <w:rPr>
          <w:rFonts w:ascii="Times New Roman" w:hAnsi="Times New Roman" w:cs="Times New Roman"/>
          <w:sz w:val="24"/>
          <w:szCs w:val="24"/>
        </w:rPr>
        <w:t xml:space="preserve">перелета, безопасность самолета и </w:t>
      </w:r>
      <w:r w:rsidRPr="00AF381D">
        <w:rPr>
          <w:rFonts w:ascii="Times New Roman" w:hAnsi="Times New Roman" w:cs="Times New Roman"/>
          <w:sz w:val="24"/>
          <w:szCs w:val="24"/>
        </w:rPr>
        <w:t xml:space="preserve">понять, насколько самолеты опасные? </w:t>
      </w:r>
    </w:p>
    <w:p w:rsidR="00AF381D" w:rsidRPr="00AF381D" w:rsidRDefault="00AF381D" w:rsidP="00050E49">
      <w:pPr>
        <w:spacing w:after="0" w:line="240" w:lineRule="auto"/>
        <w:ind w:firstLine="709"/>
        <w:jc w:val="both"/>
        <w:rPr>
          <w:rFonts w:ascii="Times New Roman" w:hAnsi="Times New Roman" w:cs="Times New Roman"/>
          <w:sz w:val="24"/>
          <w:szCs w:val="24"/>
        </w:rPr>
      </w:pPr>
      <w:r w:rsidRPr="00AF381D">
        <w:rPr>
          <w:rFonts w:ascii="Times New Roman" w:hAnsi="Times New Roman" w:cs="Times New Roman"/>
          <w:sz w:val="24"/>
          <w:szCs w:val="24"/>
        </w:rPr>
        <w:t xml:space="preserve">Очевидно, что нам необходим один, общий знаменатель, чтобы получить верные результаты. </w:t>
      </w:r>
    </w:p>
    <w:p w:rsidR="00AF381D" w:rsidRPr="00AF381D" w:rsidRDefault="00AF381D" w:rsidP="00050E49">
      <w:pPr>
        <w:spacing w:after="0" w:line="240" w:lineRule="auto"/>
        <w:ind w:firstLine="709"/>
        <w:jc w:val="both"/>
        <w:rPr>
          <w:rFonts w:ascii="Times New Roman" w:hAnsi="Times New Roman" w:cs="Times New Roman"/>
          <w:sz w:val="24"/>
          <w:szCs w:val="24"/>
        </w:rPr>
      </w:pPr>
      <w:r w:rsidRPr="00AF381D">
        <w:rPr>
          <w:rFonts w:ascii="Times New Roman" w:hAnsi="Times New Roman" w:cs="Times New Roman"/>
          <w:sz w:val="24"/>
          <w:szCs w:val="24"/>
        </w:rPr>
        <w:t xml:space="preserve"> Для корректной оценки рисков предлага</w:t>
      </w:r>
      <w:r>
        <w:rPr>
          <w:rFonts w:ascii="Times New Roman" w:hAnsi="Times New Roman" w:cs="Times New Roman"/>
          <w:sz w:val="24"/>
          <w:szCs w:val="24"/>
        </w:rPr>
        <w:t>ем</w:t>
      </w:r>
      <w:r w:rsidRPr="00AF381D">
        <w:rPr>
          <w:rFonts w:ascii="Times New Roman" w:hAnsi="Times New Roman" w:cs="Times New Roman"/>
          <w:sz w:val="24"/>
          <w:szCs w:val="24"/>
        </w:rPr>
        <w:t xml:space="preserve"> прост</w:t>
      </w:r>
      <w:r>
        <w:rPr>
          <w:rFonts w:ascii="Times New Roman" w:hAnsi="Times New Roman" w:cs="Times New Roman"/>
          <w:sz w:val="24"/>
          <w:szCs w:val="24"/>
        </w:rPr>
        <w:t>ую</w:t>
      </w:r>
      <w:r w:rsidRPr="00AF381D">
        <w:rPr>
          <w:rFonts w:ascii="Times New Roman" w:hAnsi="Times New Roman" w:cs="Times New Roman"/>
          <w:sz w:val="24"/>
          <w:szCs w:val="24"/>
        </w:rPr>
        <w:t xml:space="preserve"> формул</w:t>
      </w:r>
      <w:r>
        <w:rPr>
          <w:rFonts w:ascii="Times New Roman" w:hAnsi="Times New Roman" w:cs="Times New Roman"/>
          <w:sz w:val="24"/>
          <w:szCs w:val="24"/>
        </w:rPr>
        <w:t>у</w:t>
      </w:r>
      <w:r w:rsidRPr="00AF381D">
        <w:rPr>
          <w:rFonts w:ascii="Times New Roman" w:hAnsi="Times New Roman" w:cs="Times New Roman"/>
          <w:sz w:val="24"/>
          <w:szCs w:val="24"/>
        </w:rPr>
        <w:t>:</w:t>
      </w:r>
    </w:p>
    <w:p w:rsidR="00AF381D" w:rsidRPr="00AF381D" w:rsidRDefault="00AF381D" w:rsidP="00050E49">
      <w:pPr>
        <w:spacing w:after="0" w:line="240" w:lineRule="auto"/>
        <w:ind w:firstLine="709"/>
        <w:jc w:val="both"/>
        <w:rPr>
          <w:rFonts w:ascii="Times New Roman" w:hAnsi="Times New Roman" w:cs="Times New Roman"/>
          <w:sz w:val="24"/>
          <w:szCs w:val="24"/>
        </w:rPr>
      </w:pPr>
      <w:r w:rsidRPr="00AF381D">
        <w:rPr>
          <w:rFonts w:ascii="Times New Roman" w:hAnsi="Times New Roman" w:cs="Times New Roman"/>
          <w:sz w:val="24"/>
          <w:szCs w:val="24"/>
        </w:rPr>
        <w:t xml:space="preserve"> РИСК (R) = </w:t>
      </w:r>
      <w:r>
        <w:rPr>
          <w:rFonts w:ascii="Times New Roman" w:hAnsi="Times New Roman" w:cs="Times New Roman"/>
          <w:sz w:val="24"/>
          <w:szCs w:val="24"/>
        </w:rPr>
        <w:t>(</w:t>
      </w:r>
      <w:r w:rsidRPr="00AF381D">
        <w:rPr>
          <w:rFonts w:ascii="Times New Roman" w:hAnsi="Times New Roman" w:cs="Times New Roman"/>
          <w:sz w:val="24"/>
          <w:szCs w:val="24"/>
        </w:rPr>
        <w:t>количество катастроф (КК)  ∙ процент смертности в катастрофе (%S)</w:t>
      </w:r>
      <w:r>
        <w:rPr>
          <w:rFonts w:ascii="Times New Roman" w:hAnsi="Times New Roman" w:cs="Times New Roman"/>
          <w:sz w:val="24"/>
          <w:szCs w:val="24"/>
        </w:rPr>
        <w:t>)/</w:t>
      </w:r>
      <w:r w:rsidRPr="00AF381D">
        <w:rPr>
          <w:rFonts w:ascii="Times New Roman" w:hAnsi="Times New Roman" w:cs="Times New Roman"/>
          <w:sz w:val="24"/>
          <w:szCs w:val="24"/>
        </w:rPr>
        <w:t xml:space="preserve"> количество рейсов за выбранный период (N)</w:t>
      </w:r>
    </w:p>
    <w:p w:rsidR="00AF381D" w:rsidRPr="00AF381D" w:rsidRDefault="00AF381D" w:rsidP="00050E49">
      <w:pPr>
        <w:spacing w:after="0" w:line="240" w:lineRule="auto"/>
        <w:ind w:firstLine="709"/>
        <w:jc w:val="both"/>
        <w:rPr>
          <w:rFonts w:ascii="Times New Roman" w:hAnsi="Times New Roman" w:cs="Times New Roman"/>
          <w:sz w:val="24"/>
          <w:szCs w:val="24"/>
        </w:rPr>
      </w:pPr>
      <w:r w:rsidRPr="00AF381D">
        <w:rPr>
          <w:rFonts w:ascii="Times New Roman" w:hAnsi="Times New Roman" w:cs="Times New Roman"/>
          <w:sz w:val="24"/>
          <w:szCs w:val="24"/>
        </w:rPr>
        <w:t xml:space="preserve"> </w:t>
      </w:r>
      <w:r w:rsidR="001241E5">
        <w:rPr>
          <w:rFonts w:ascii="Times New Roman" w:hAnsi="Times New Roman" w:cs="Times New Roman"/>
          <w:sz w:val="24"/>
          <w:szCs w:val="24"/>
        </w:rPr>
        <w:t>или  R = ((</w:t>
      </w:r>
      <w:r w:rsidRPr="00AF381D">
        <w:rPr>
          <w:rFonts w:ascii="Times New Roman" w:hAnsi="Times New Roman" w:cs="Times New Roman"/>
          <w:sz w:val="24"/>
          <w:szCs w:val="24"/>
        </w:rPr>
        <w:t>КК</w:t>
      </w:r>
      <w:r w:rsidR="001241E5">
        <w:rPr>
          <w:rFonts w:ascii="Times New Roman" w:hAnsi="Times New Roman" w:cs="Times New Roman"/>
          <w:sz w:val="24"/>
          <w:szCs w:val="24"/>
        </w:rPr>
        <w:t xml:space="preserve"> ∙ </w:t>
      </w:r>
      <w:r w:rsidRPr="00AF381D">
        <w:rPr>
          <w:rFonts w:ascii="Times New Roman" w:hAnsi="Times New Roman" w:cs="Times New Roman"/>
          <w:sz w:val="24"/>
          <w:szCs w:val="24"/>
        </w:rPr>
        <w:t>%S</w:t>
      </w:r>
      <w:r w:rsidR="001241E5">
        <w:rPr>
          <w:rFonts w:ascii="Times New Roman" w:hAnsi="Times New Roman" w:cs="Times New Roman"/>
          <w:sz w:val="24"/>
          <w:szCs w:val="24"/>
        </w:rPr>
        <w:t>)</w:t>
      </w:r>
      <w:proofErr w:type="gramStart"/>
      <w:r w:rsidR="001241E5">
        <w:rPr>
          <w:rFonts w:ascii="Times New Roman" w:hAnsi="Times New Roman" w:cs="Times New Roman"/>
          <w:sz w:val="24"/>
          <w:szCs w:val="24"/>
        </w:rPr>
        <w:t xml:space="preserve"> :</w:t>
      </w:r>
      <w:proofErr w:type="gramEnd"/>
      <w:r w:rsidR="001241E5">
        <w:rPr>
          <w:rFonts w:ascii="Times New Roman" w:hAnsi="Times New Roman" w:cs="Times New Roman"/>
          <w:sz w:val="24"/>
          <w:szCs w:val="24"/>
        </w:rPr>
        <w:t xml:space="preserve"> 100%)/</w:t>
      </w:r>
      <w:r w:rsidRPr="00AF381D">
        <w:rPr>
          <w:rFonts w:ascii="Times New Roman" w:hAnsi="Times New Roman" w:cs="Times New Roman"/>
          <w:sz w:val="24"/>
          <w:szCs w:val="24"/>
        </w:rPr>
        <w:t>N</w:t>
      </w:r>
    </w:p>
    <w:p w:rsidR="00AF381D" w:rsidRPr="00AF381D" w:rsidRDefault="00AF381D" w:rsidP="00050E49">
      <w:pPr>
        <w:spacing w:after="0" w:line="240" w:lineRule="auto"/>
        <w:ind w:firstLine="709"/>
        <w:jc w:val="both"/>
        <w:rPr>
          <w:rFonts w:ascii="Times New Roman" w:hAnsi="Times New Roman" w:cs="Times New Roman"/>
          <w:sz w:val="24"/>
          <w:szCs w:val="24"/>
        </w:rPr>
      </w:pPr>
      <w:r w:rsidRPr="00AF381D">
        <w:rPr>
          <w:rFonts w:ascii="Times New Roman" w:hAnsi="Times New Roman" w:cs="Times New Roman"/>
          <w:sz w:val="24"/>
          <w:szCs w:val="24"/>
        </w:rPr>
        <w:t>П</w:t>
      </w:r>
      <w:r w:rsidR="001241E5">
        <w:rPr>
          <w:rFonts w:ascii="Times New Roman" w:hAnsi="Times New Roman" w:cs="Times New Roman"/>
          <w:sz w:val="24"/>
          <w:szCs w:val="24"/>
        </w:rPr>
        <w:t>одставим в формулу значения для проверки</w:t>
      </w:r>
      <w:r w:rsidRPr="00AF381D">
        <w:rPr>
          <w:rFonts w:ascii="Times New Roman" w:hAnsi="Times New Roman" w:cs="Times New Roman"/>
          <w:sz w:val="24"/>
          <w:szCs w:val="24"/>
        </w:rPr>
        <w:t>:</w:t>
      </w:r>
    </w:p>
    <w:p w:rsidR="00AF381D" w:rsidRPr="00AF381D" w:rsidRDefault="00AF381D" w:rsidP="00050E49">
      <w:pPr>
        <w:spacing w:after="0" w:line="240" w:lineRule="auto"/>
        <w:ind w:firstLine="709"/>
        <w:jc w:val="both"/>
        <w:rPr>
          <w:rFonts w:ascii="Times New Roman" w:hAnsi="Times New Roman" w:cs="Times New Roman"/>
          <w:sz w:val="24"/>
          <w:szCs w:val="24"/>
        </w:rPr>
      </w:pPr>
      <w:r w:rsidRPr="00AF381D">
        <w:rPr>
          <w:rFonts w:ascii="Times New Roman" w:hAnsi="Times New Roman" w:cs="Times New Roman"/>
          <w:sz w:val="24"/>
          <w:szCs w:val="24"/>
        </w:rPr>
        <w:t xml:space="preserve">Предположим, что сегодня в России совершено 10 рейсов, из них 1 закончился </w:t>
      </w:r>
      <w:proofErr w:type="spellStart"/>
      <w:r w:rsidRPr="00AF381D">
        <w:rPr>
          <w:rFonts w:ascii="Times New Roman" w:hAnsi="Times New Roman" w:cs="Times New Roman"/>
          <w:sz w:val="24"/>
          <w:szCs w:val="24"/>
        </w:rPr>
        <w:t>авиапроисшествием</w:t>
      </w:r>
      <w:proofErr w:type="spellEnd"/>
      <w:r w:rsidRPr="00AF381D">
        <w:rPr>
          <w:rFonts w:ascii="Times New Roman" w:hAnsi="Times New Roman" w:cs="Times New Roman"/>
          <w:sz w:val="24"/>
          <w:szCs w:val="24"/>
        </w:rPr>
        <w:t xml:space="preserve">, в результате которого погибло 50% пассажиров, то есть </w:t>
      </w:r>
      <w:proofErr w:type="gramStart"/>
      <w:r w:rsidRPr="00AF381D">
        <w:rPr>
          <w:rFonts w:ascii="Times New Roman" w:hAnsi="Times New Roman" w:cs="Times New Roman"/>
          <w:sz w:val="24"/>
          <w:szCs w:val="24"/>
        </w:rPr>
        <w:t>шанс</w:t>
      </w:r>
      <w:proofErr w:type="gramEnd"/>
      <w:r w:rsidRPr="00AF381D">
        <w:rPr>
          <w:rFonts w:ascii="Times New Roman" w:hAnsi="Times New Roman" w:cs="Times New Roman"/>
          <w:sz w:val="24"/>
          <w:szCs w:val="24"/>
        </w:rPr>
        <w:t xml:space="preserve"> выжить в котором составляет 1 из 2.  </w:t>
      </w:r>
    </w:p>
    <w:p w:rsidR="00AF381D" w:rsidRPr="00AF381D" w:rsidRDefault="00AF381D" w:rsidP="00050E49">
      <w:pPr>
        <w:spacing w:after="0" w:line="240" w:lineRule="auto"/>
        <w:ind w:firstLine="709"/>
        <w:jc w:val="both"/>
        <w:rPr>
          <w:rFonts w:ascii="Times New Roman" w:hAnsi="Times New Roman" w:cs="Times New Roman"/>
          <w:sz w:val="24"/>
          <w:szCs w:val="24"/>
        </w:rPr>
      </w:pPr>
      <w:r w:rsidRPr="00AF381D">
        <w:rPr>
          <w:rFonts w:ascii="Times New Roman" w:hAnsi="Times New Roman" w:cs="Times New Roman"/>
          <w:sz w:val="24"/>
          <w:szCs w:val="24"/>
        </w:rPr>
        <w:t xml:space="preserve">Согласно нашей формуле, риск составит </w:t>
      </w:r>
      <w:r w:rsidR="001241E5">
        <w:rPr>
          <w:rFonts w:ascii="Times New Roman" w:hAnsi="Times New Roman" w:cs="Times New Roman"/>
          <w:sz w:val="24"/>
          <w:szCs w:val="24"/>
        </w:rPr>
        <w:t>((</w:t>
      </w:r>
      <w:r w:rsidRPr="00AF381D">
        <w:rPr>
          <w:rFonts w:ascii="Times New Roman" w:hAnsi="Times New Roman" w:cs="Times New Roman"/>
          <w:sz w:val="24"/>
          <w:szCs w:val="24"/>
        </w:rPr>
        <w:t>1</w:t>
      </w:r>
      <w:r w:rsidR="001241E5">
        <w:rPr>
          <w:rFonts w:ascii="Times New Roman" w:hAnsi="Times New Roman" w:cs="Times New Roman"/>
          <w:sz w:val="24"/>
          <w:szCs w:val="24"/>
        </w:rPr>
        <w:t>п</w:t>
      </w:r>
      <w:r w:rsidRPr="00AF381D">
        <w:rPr>
          <w:rFonts w:ascii="Times New Roman" w:hAnsi="Times New Roman" w:cs="Times New Roman"/>
          <w:sz w:val="24"/>
          <w:szCs w:val="24"/>
        </w:rPr>
        <w:t>роисшествие * 50% погибших</w:t>
      </w:r>
      <w:r w:rsidR="001241E5">
        <w:rPr>
          <w:rFonts w:ascii="Times New Roman" w:hAnsi="Times New Roman" w:cs="Times New Roman"/>
          <w:sz w:val="24"/>
          <w:szCs w:val="24"/>
        </w:rPr>
        <w:t>):100%)/</w:t>
      </w:r>
      <w:r w:rsidRPr="00AF381D">
        <w:rPr>
          <w:rFonts w:ascii="Times New Roman" w:hAnsi="Times New Roman" w:cs="Times New Roman"/>
          <w:sz w:val="24"/>
          <w:szCs w:val="24"/>
        </w:rPr>
        <w:t xml:space="preserve">  10 выполненных рейсов</w:t>
      </w:r>
      <w:r w:rsidR="001241E5">
        <w:rPr>
          <w:rFonts w:ascii="Times New Roman" w:hAnsi="Times New Roman" w:cs="Times New Roman"/>
          <w:sz w:val="24"/>
          <w:szCs w:val="24"/>
        </w:rPr>
        <w:t xml:space="preserve">, </w:t>
      </w:r>
      <w:r w:rsidRPr="00AF381D">
        <w:rPr>
          <w:rFonts w:ascii="Times New Roman" w:hAnsi="Times New Roman" w:cs="Times New Roman"/>
          <w:sz w:val="24"/>
          <w:szCs w:val="24"/>
        </w:rPr>
        <w:t>что в результате дает риск 1 к 20, то есть очень высокий риск.</w:t>
      </w:r>
    </w:p>
    <w:p w:rsidR="00AF381D" w:rsidRPr="00AF381D" w:rsidRDefault="00AF381D" w:rsidP="00050E49">
      <w:pPr>
        <w:spacing w:after="0" w:line="240" w:lineRule="auto"/>
        <w:ind w:firstLine="709"/>
        <w:jc w:val="both"/>
        <w:rPr>
          <w:rFonts w:ascii="Times New Roman" w:hAnsi="Times New Roman" w:cs="Times New Roman"/>
          <w:sz w:val="24"/>
          <w:szCs w:val="24"/>
        </w:rPr>
      </w:pPr>
      <w:r w:rsidRPr="00AF381D">
        <w:rPr>
          <w:rFonts w:ascii="Times New Roman" w:hAnsi="Times New Roman" w:cs="Times New Roman"/>
          <w:sz w:val="24"/>
          <w:szCs w:val="24"/>
        </w:rPr>
        <w:t>Если, для проверки  подставить значения - 1 рейс, 100% смертность, и всего, предположим,  был выполнен 1 рейс, то риск будет 1 к 1, то есть 100%.</w:t>
      </w:r>
    </w:p>
    <w:p w:rsidR="00AF381D" w:rsidRPr="00AF381D" w:rsidRDefault="00AF381D" w:rsidP="00050E49">
      <w:pPr>
        <w:spacing w:after="0" w:line="240" w:lineRule="auto"/>
        <w:ind w:firstLine="709"/>
        <w:jc w:val="both"/>
        <w:rPr>
          <w:rFonts w:ascii="Times New Roman" w:hAnsi="Times New Roman" w:cs="Times New Roman"/>
          <w:sz w:val="24"/>
          <w:szCs w:val="24"/>
        </w:rPr>
      </w:pPr>
      <w:r w:rsidRPr="00AF381D">
        <w:rPr>
          <w:rFonts w:ascii="Times New Roman" w:hAnsi="Times New Roman" w:cs="Times New Roman"/>
          <w:sz w:val="24"/>
          <w:szCs w:val="24"/>
        </w:rPr>
        <w:t>Если же  катастроф, например, 0, а рейсов, скажем, 1000, то результат формулы будет риск = (0 катастроф / 1000 рейсов).</w:t>
      </w:r>
      <w:r w:rsidR="001241E5">
        <w:rPr>
          <w:rFonts w:ascii="Times New Roman" w:hAnsi="Times New Roman" w:cs="Times New Roman"/>
          <w:sz w:val="24"/>
          <w:szCs w:val="24"/>
        </w:rPr>
        <w:t xml:space="preserve"> </w:t>
      </w:r>
      <w:r w:rsidR="001241E5" w:rsidRPr="00AF381D">
        <w:rPr>
          <w:rFonts w:ascii="Times New Roman" w:hAnsi="Times New Roman" w:cs="Times New Roman"/>
          <w:sz w:val="24"/>
          <w:szCs w:val="24"/>
        </w:rPr>
        <w:t>Следовательно,</w:t>
      </w:r>
      <w:r w:rsidRPr="00AF381D">
        <w:rPr>
          <w:rFonts w:ascii="Times New Roman" w:hAnsi="Times New Roman" w:cs="Times New Roman"/>
          <w:sz w:val="24"/>
          <w:szCs w:val="24"/>
        </w:rPr>
        <w:t xml:space="preserve"> наша формула работает верно.</w:t>
      </w:r>
    </w:p>
    <w:p w:rsidR="001241E5" w:rsidRDefault="00AF381D" w:rsidP="00050E49">
      <w:pPr>
        <w:spacing w:after="0" w:line="240" w:lineRule="auto"/>
        <w:ind w:firstLine="709"/>
        <w:jc w:val="both"/>
        <w:rPr>
          <w:rFonts w:ascii="Times New Roman" w:hAnsi="Times New Roman" w:cs="Times New Roman"/>
          <w:sz w:val="24"/>
          <w:szCs w:val="24"/>
        </w:rPr>
      </w:pPr>
      <w:r w:rsidRPr="00AF381D">
        <w:rPr>
          <w:rFonts w:ascii="Times New Roman" w:hAnsi="Times New Roman" w:cs="Times New Roman"/>
          <w:sz w:val="24"/>
          <w:szCs w:val="24"/>
        </w:rPr>
        <w:t>Важно помнить, что любые риски в авиации существенно меньше рисков, с которыми сопряжен любой день нашего проживания на земле.</w:t>
      </w:r>
    </w:p>
    <w:p w:rsidR="00AF381D" w:rsidRPr="00AF381D" w:rsidRDefault="00AF381D" w:rsidP="00050E49">
      <w:pPr>
        <w:spacing w:after="0" w:line="240" w:lineRule="auto"/>
        <w:ind w:firstLine="709"/>
        <w:jc w:val="both"/>
        <w:rPr>
          <w:rFonts w:ascii="Times New Roman" w:hAnsi="Times New Roman" w:cs="Times New Roman"/>
          <w:sz w:val="24"/>
          <w:szCs w:val="24"/>
        </w:rPr>
      </w:pPr>
      <w:r w:rsidRPr="00AF381D">
        <w:rPr>
          <w:rFonts w:ascii="Times New Roman" w:hAnsi="Times New Roman" w:cs="Times New Roman"/>
          <w:sz w:val="24"/>
          <w:szCs w:val="24"/>
        </w:rPr>
        <w:t xml:space="preserve">Для тех, кто боится летать на самолете приведенная здесь информация, к сожалению, не поможет избавиться от страха полета, они все равно будут продолжать разбираться в расследовании авиакатастроф, искать подтверждения тому, что опасные самолеты привели к крушению, факты об опасности полетов и т.д. Дело в том, что статистика анализируется и обрабатывается левым полушарием головного мозга человека, в то время как на борту самолета у людей с </w:t>
      </w:r>
      <w:proofErr w:type="spellStart"/>
      <w:r w:rsidRPr="00AF381D">
        <w:rPr>
          <w:rFonts w:ascii="Times New Roman" w:hAnsi="Times New Roman" w:cs="Times New Roman"/>
          <w:sz w:val="24"/>
          <w:szCs w:val="24"/>
        </w:rPr>
        <w:t>аэрофобией</w:t>
      </w:r>
      <w:proofErr w:type="spellEnd"/>
      <w:r w:rsidRPr="00AF381D">
        <w:rPr>
          <w:rFonts w:ascii="Times New Roman" w:hAnsi="Times New Roman" w:cs="Times New Roman"/>
          <w:sz w:val="24"/>
          <w:szCs w:val="24"/>
        </w:rPr>
        <w:t xml:space="preserve"> работает только правое полушарие, отвечающее за фантазии, эмоции, предчувствия, </w:t>
      </w:r>
      <w:proofErr w:type="gramStart"/>
      <w:r w:rsidRPr="00AF381D">
        <w:rPr>
          <w:rFonts w:ascii="Times New Roman" w:hAnsi="Times New Roman" w:cs="Times New Roman"/>
          <w:sz w:val="24"/>
          <w:szCs w:val="24"/>
        </w:rPr>
        <w:t>домыслы</w:t>
      </w:r>
      <w:proofErr w:type="gramEnd"/>
      <w:r w:rsidRPr="00AF381D">
        <w:rPr>
          <w:rFonts w:ascii="Times New Roman" w:hAnsi="Times New Roman" w:cs="Times New Roman"/>
          <w:sz w:val="24"/>
          <w:szCs w:val="24"/>
        </w:rPr>
        <w:t xml:space="preserve"> и т.п.</w:t>
      </w:r>
    </w:p>
    <w:p w:rsidR="001241E5" w:rsidRDefault="001241E5" w:rsidP="00F608D5">
      <w:pPr>
        <w:spacing w:after="0" w:line="360" w:lineRule="auto"/>
        <w:jc w:val="center"/>
        <w:rPr>
          <w:rFonts w:ascii="Times New Roman" w:hAnsi="Times New Roman"/>
          <w:b/>
          <w:sz w:val="24"/>
          <w:szCs w:val="28"/>
        </w:rPr>
      </w:pPr>
    </w:p>
    <w:p w:rsidR="00E247D9" w:rsidRDefault="00E247D9" w:rsidP="00F608D5">
      <w:pPr>
        <w:spacing w:after="0" w:line="360" w:lineRule="auto"/>
        <w:jc w:val="center"/>
        <w:rPr>
          <w:rFonts w:ascii="Times New Roman" w:hAnsi="Times New Roman"/>
          <w:b/>
          <w:sz w:val="24"/>
          <w:szCs w:val="28"/>
        </w:rPr>
      </w:pPr>
    </w:p>
    <w:p w:rsidR="00E247D9" w:rsidRDefault="00E247D9" w:rsidP="00F608D5">
      <w:pPr>
        <w:spacing w:after="0" w:line="360" w:lineRule="auto"/>
        <w:jc w:val="center"/>
        <w:rPr>
          <w:rFonts w:ascii="Times New Roman" w:hAnsi="Times New Roman"/>
          <w:b/>
          <w:sz w:val="24"/>
          <w:szCs w:val="28"/>
        </w:rPr>
      </w:pPr>
    </w:p>
    <w:p w:rsidR="00050E49" w:rsidRDefault="00050E49" w:rsidP="00F608D5">
      <w:pPr>
        <w:spacing w:after="0" w:line="360" w:lineRule="auto"/>
        <w:jc w:val="center"/>
        <w:rPr>
          <w:rFonts w:ascii="Times New Roman" w:hAnsi="Times New Roman"/>
          <w:b/>
          <w:sz w:val="24"/>
          <w:szCs w:val="28"/>
        </w:rPr>
      </w:pPr>
    </w:p>
    <w:p w:rsidR="002372A3" w:rsidRDefault="002372A3" w:rsidP="00F608D5">
      <w:pPr>
        <w:spacing w:after="0" w:line="360" w:lineRule="auto"/>
        <w:jc w:val="center"/>
        <w:rPr>
          <w:rFonts w:ascii="Times New Roman" w:hAnsi="Times New Roman"/>
          <w:b/>
          <w:sz w:val="24"/>
          <w:szCs w:val="28"/>
        </w:rPr>
      </w:pPr>
    </w:p>
    <w:p w:rsidR="00050E49" w:rsidRDefault="00050E49" w:rsidP="00F608D5">
      <w:pPr>
        <w:spacing w:after="0" w:line="360" w:lineRule="auto"/>
        <w:jc w:val="center"/>
        <w:rPr>
          <w:rFonts w:ascii="Times New Roman" w:hAnsi="Times New Roman"/>
          <w:b/>
          <w:sz w:val="24"/>
          <w:szCs w:val="28"/>
        </w:rPr>
      </w:pPr>
    </w:p>
    <w:p w:rsidR="00050E49" w:rsidRDefault="00050E49" w:rsidP="00F608D5">
      <w:pPr>
        <w:spacing w:after="0" w:line="360" w:lineRule="auto"/>
        <w:jc w:val="center"/>
        <w:rPr>
          <w:rFonts w:ascii="Times New Roman" w:hAnsi="Times New Roman"/>
          <w:b/>
          <w:sz w:val="24"/>
          <w:szCs w:val="28"/>
        </w:rPr>
      </w:pPr>
    </w:p>
    <w:p w:rsidR="00F608D5" w:rsidRDefault="00AF381D" w:rsidP="00050E49">
      <w:pPr>
        <w:spacing w:after="0" w:line="240" w:lineRule="auto"/>
        <w:jc w:val="center"/>
        <w:rPr>
          <w:rFonts w:ascii="Times New Roman" w:hAnsi="Times New Roman"/>
          <w:b/>
          <w:sz w:val="24"/>
          <w:szCs w:val="28"/>
        </w:rPr>
      </w:pPr>
      <w:r>
        <w:rPr>
          <w:rFonts w:ascii="Times New Roman" w:hAnsi="Times New Roman"/>
          <w:b/>
          <w:sz w:val="24"/>
          <w:szCs w:val="28"/>
        </w:rPr>
        <w:lastRenderedPageBreak/>
        <w:t xml:space="preserve">3.5 </w:t>
      </w:r>
      <w:r w:rsidR="00F608D5" w:rsidRPr="00F608D5">
        <w:rPr>
          <w:rFonts w:ascii="Times New Roman" w:hAnsi="Times New Roman"/>
          <w:b/>
          <w:sz w:val="24"/>
          <w:szCs w:val="28"/>
        </w:rPr>
        <w:t xml:space="preserve">Информационная осведомлённость учеников </w:t>
      </w:r>
    </w:p>
    <w:p w:rsidR="00F608D5" w:rsidRDefault="00F608D5" w:rsidP="00050E49">
      <w:pPr>
        <w:spacing w:after="0" w:line="240" w:lineRule="auto"/>
        <w:jc w:val="center"/>
        <w:rPr>
          <w:rFonts w:ascii="Times New Roman" w:hAnsi="Times New Roman"/>
          <w:b/>
          <w:sz w:val="24"/>
          <w:szCs w:val="28"/>
        </w:rPr>
      </w:pPr>
      <w:r w:rsidRPr="00F608D5">
        <w:rPr>
          <w:rFonts w:ascii="Times New Roman" w:hAnsi="Times New Roman"/>
          <w:b/>
          <w:sz w:val="24"/>
          <w:szCs w:val="28"/>
        </w:rPr>
        <w:t>МБОУ «СОШ № 1 г.</w:t>
      </w:r>
      <w:r>
        <w:rPr>
          <w:rFonts w:ascii="Times New Roman" w:hAnsi="Times New Roman"/>
          <w:b/>
          <w:sz w:val="24"/>
          <w:szCs w:val="28"/>
        </w:rPr>
        <w:t xml:space="preserve"> </w:t>
      </w:r>
      <w:r w:rsidRPr="00F608D5">
        <w:rPr>
          <w:rFonts w:ascii="Times New Roman" w:hAnsi="Times New Roman"/>
          <w:b/>
          <w:sz w:val="24"/>
          <w:szCs w:val="28"/>
        </w:rPr>
        <w:t>Анадыря» о действующих авиакомпаниях России</w:t>
      </w:r>
      <w:r w:rsidR="00421380">
        <w:rPr>
          <w:rFonts w:ascii="Times New Roman" w:hAnsi="Times New Roman"/>
          <w:b/>
          <w:sz w:val="24"/>
          <w:szCs w:val="28"/>
        </w:rPr>
        <w:t>, а также о предпочтениях в выборе транспортного средства.</w:t>
      </w:r>
    </w:p>
    <w:p w:rsidR="00F608D5" w:rsidRDefault="006B192B" w:rsidP="00050E49">
      <w:pPr>
        <w:spacing w:after="0" w:line="240" w:lineRule="auto"/>
        <w:ind w:firstLine="709"/>
        <w:jc w:val="both"/>
        <w:rPr>
          <w:rFonts w:ascii="Times New Roman" w:hAnsi="Times New Roman"/>
          <w:sz w:val="24"/>
          <w:szCs w:val="28"/>
        </w:rPr>
      </w:pPr>
      <w:r>
        <w:rPr>
          <w:rFonts w:ascii="Times New Roman" w:hAnsi="Times New Roman"/>
          <w:sz w:val="24"/>
          <w:szCs w:val="28"/>
        </w:rPr>
        <w:t xml:space="preserve">В общественном опросе участвовало </w:t>
      </w:r>
      <w:r w:rsidR="00B97D4F">
        <w:rPr>
          <w:rFonts w:ascii="Times New Roman" w:hAnsi="Times New Roman"/>
          <w:sz w:val="24"/>
          <w:szCs w:val="28"/>
        </w:rPr>
        <w:t>180 ч</w:t>
      </w:r>
      <w:r>
        <w:rPr>
          <w:rFonts w:ascii="Times New Roman" w:hAnsi="Times New Roman"/>
          <w:sz w:val="24"/>
          <w:szCs w:val="28"/>
        </w:rPr>
        <w:t>еловек, учащиеся МБОУ «СОШ №1 города Анадыря», которые отвечали на вопросы анкеты (Приложение 3).</w:t>
      </w:r>
    </w:p>
    <w:p w:rsidR="00B97D4F" w:rsidRDefault="00B97D4F" w:rsidP="00050E49">
      <w:pPr>
        <w:spacing w:after="0" w:line="240" w:lineRule="auto"/>
        <w:ind w:firstLine="709"/>
        <w:jc w:val="both"/>
        <w:rPr>
          <w:rFonts w:ascii="Times New Roman" w:hAnsi="Times New Roman"/>
          <w:sz w:val="24"/>
          <w:szCs w:val="28"/>
        </w:rPr>
      </w:pPr>
      <w:r>
        <w:rPr>
          <w:rFonts w:ascii="Times New Roman" w:hAnsi="Times New Roman"/>
          <w:sz w:val="24"/>
          <w:szCs w:val="28"/>
        </w:rPr>
        <w:t>Результаты опроса мы представили на данных диаграммах.</w:t>
      </w:r>
    </w:p>
    <w:p w:rsidR="00F608D5" w:rsidRDefault="00B97D4F" w:rsidP="00F608D5">
      <w:pPr>
        <w:spacing w:after="0" w:line="360" w:lineRule="auto"/>
        <w:jc w:val="center"/>
        <w:rPr>
          <w:rFonts w:ascii="Times New Roman" w:hAnsi="Times New Roman"/>
          <w:sz w:val="24"/>
          <w:szCs w:val="28"/>
        </w:rPr>
      </w:pPr>
      <w:r w:rsidRPr="00B97D4F">
        <w:rPr>
          <w:rFonts w:ascii="Times New Roman" w:hAnsi="Times New Roman"/>
          <w:noProof/>
          <w:sz w:val="24"/>
          <w:szCs w:val="28"/>
          <w:lang w:eastAsia="ru-RU"/>
        </w:rPr>
        <w:drawing>
          <wp:anchor distT="0" distB="0" distL="114300" distR="114300" simplePos="0" relativeHeight="251664384" behindDoc="0" locked="0" layoutInCell="1" allowOverlap="1" wp14:anchorId="10B187F0" wp14:editId="05B8CBC5">
            <wp:simplePos x="0" y="0"/>
            <wp:positionH relativeFrom="column">
              <wp:posOffset>2872740</wp:posOffset>
            </wp:positionH>
            <wp:positionV relativeFrom="paragraph">
              <wp:posOffset>0</wp:posOffset>
            </wp:positionV>
            <wp:extent cx="3352800" cy="1914525"/>
            <wp:effectExtent l="0" t="0" r="0" b="0"/>
            <wp:wrapNone/>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B97D4F">
        <w:rPr>
          <w:rFonts w:ascii="Times New Roman" w:hAnsi="Times New Roman"/>
          <w:noProof/>
          <w:sz w:val="24"/>
          <w:szCs w:val="28"/>
          <w:lang w:eastAsia="ru-RU"/>
        </w:rPr>
        <w:drawing>
          <wp:anchor distT="0" distB="0" distL="114300" distR="114300" simplePos="0" relativeHeight="251663360" behindDoc="0" locked="0" layoutInCell="1" allowOverlap="1" wp14:anchorId="6E3F36FE" wp14:editId="0A2D8E1C">
            <wp:simplePos x="0" y="0"/>
            <wp:positionH relativeFrom="column">
              <wp:posOffset>-689610</wp:posOffset>
            </wp:positionH>
            <wp:positionV relativeFrom="paragraph">
              <wp:posOffset>0</wp:posOffset>
            </wp:positionV>
            <wp:extent cx="3171825" cy="1914525"/>
            <wp:effectExtent l="0" t="0" r="0" b="0"/>
            <wp:wrapNone/>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F608D5" w:rsidRDefault="00F608D5" w:rsidP="00F608D5">
      <w:pPr>
        <w:spacing w:after="0" w:line="360" w:lineRule="auto"/>
        <w:jc w:val="center"/>
        <w:rPr>
          <w:rFonts w:ascii="Times New Roman" w:hAnsi="Times New Roman"/>
          <w:sz w:val="24"/>
          <w:szCs w:val="28"/>
        </w:rPr>
      </w:pPr>
    </w:p>
    <w:p w:rsidR="00F608D5" w:rsidRDefault="00F608D5" w:rsidP="00F608D5">
      <w:pPr>
        <w:spacing w:after="0" w:line="360" w:lineRule="auto"/>
        <w:jc w:val="center"/>
        <w:rPr>
          <w:rFonts w:ascii="Times New Roman" w:hAnsi="Times New Roman"/>
          <w:sz w:val="24"/>
          <w:szCs w:val="28"/>
        </w:rPr>
      </w:pPr>
    </w:p>
    <w:p w:rsidR="00F608D5" w:rsidRDefault="00F608D5" w:rsidP="00F608D5">
      <w:pPr>
        <w:spacing w:after="0" w:line="360" w:lineRule="auto"/>
        <w:jc w:val="center"/>
        <w:rPr>
          <w:rFonts w:ascii="Times New Roman" w:hAnsi="Times New Roman"/>
          <w:sz w:val="24"/>
          <w:szCs w:val="28"/>
        </w:rPr>
      </w:pPr>
    </w:p>
    <w:p w:rsidR="00F608D5" w:rsidRDefault="00F608D5" w:rsidP="00F608D5">
      <w:pPr>
        <w:spacing w:after="0" w:line="360" w:lineRule="auto"/>
        <w:jc w:val="center"/>
        <w:rPr>
          <w:rFonts w:ascii="Times New Roman" w:hAnsi="Times New Roman"/>
          <w:sz w:val="24"/>
          <w:szCs w:val="28"/>
        </w:rPr>
      </w:pPr>
    </w:p>
    <w:p w:rsidR="00F608D5" w:rsidRDefault="00F608D5" w:rsidP="00F608D5">
      <w:pPr>
        <w:spacing w:after="0" w:line="360" w:lineRule="auto"/>
        <w:jc w:val="center"/>
        <w:rPr>
          <w:rFonts w:ascii="Times New Roman" w:hAnsi="Times New Roman"/>
          <w:sz w:val="24"/>
          <w:szCs w:val="28"/>
        </w:rPr>
      </w:pPr>
    </w:p>
    <w:p w:rsidR="00F608D5" w:rsidRDefault="00F608D5" w:rsidP="00F608D5">
      <w:pPr>
        <w:spacing w:after="0" w:line="360" w:lineRule="auto"/>
        <w:jc w:val="center"/>
        <w:rPr>
          <w:rFonts w:ascii="Times New Roman" w:hAnsi="Times New Roman"/>
          <w:sz w:val="24"/>
          <w:szCs w:val="28"/>
        </w:rPr>
      </w:pPr>
    </w:p>
    <w:p w:rsidR="00F608D5" w:rsidRDefault="00F608D5" w:rsidP="00F608D5">
      <w:pPr>
        <w:spacing w:after="0" w:line="360" w:lineRule="auto"/>
        <w:jc w:val="center"/>
        <w:rPr>
          <w:rFonts w:ascii="Times New Roman" w:hAnsi="Times New Roman"/>
          <w:sz w:val="24"/>
          <w:szCs w:val="28"/>
        </w:rPr>
      </w:pPr>
    </w:p>
    <w:p w:rsidR="00F608D5" w:rsidRDefault="00B97D4F" w:rsidP="00F608D5">
      <w:pPr>
        <w:spacing w:after="0" w:line="360" w:lineRule="auto"/>
        <w:jc w:val="center"/>
        <w:rPr>
          <w:rFonts w:ascii="Times New Roman" w:hAnsi="Times New Roman"/>
          <w:sz w:val="24"/>
          <w:szCs w:val="28"/>
        </w:rPr>
      </w:pPr>
      <w:r w:rsidRPr="00B97D4F">
        <w:rPr>
          <w:rFonts w:ascii="Times New Roman" w:hAnsi="Times New Roman"/>
          <w:noProof/>
          <w:sz w:val="24"/>
          <w:szCs w:val="28"/>
          <w:lang w:eastAsia="ru-RU"/>
        </w:rPr>
        <w:drawing>
          <wp:anchor distT="0" distB="0" distL="114300" distR="114300" simplePos="0" relativeHeight="251665408" behindDoc="0" locked="0" layoutInCell="1" allowOverlap="1">
            <wp:simplePos x="0" y="0"/>
            <wp:positionH relativeFrom="column">
              <wp:posOffset>596265</wp:posOffset>
            </wp:positionH>
            <wp:positionV relativeFrom="paragraph">
              <wp:posOffset>2540</wp:posOffset>
            </wp:positionV>
            <wp:extent cx="4686300" cy="1752600"/>
            <wp:effectExtent l="0" t="0" r="0" b="0"/>
            <wp:wrapNone/>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F608D5" w:rsidRDefault="00F608D5" w:rsidP="00F608D5">
      <w:pPr>
        <w:spacing w:after="0" w:line="360" w:lineRule="auto"/>
        <w:jc w:val="center"/>
        <w:rPr>
          <w:rFonts w:ascii="Times New Roman" w:hAnsi="Times New Roman"/>
          <w:sz w:val="24"/>
          <w:szCs w:val="28"/>
        </w:rPr>
      </w:pPr>
    </w:p>
    <w:p w:rsidR="00F608D5" w:rsidRDefault="00F608D5" w:rsidP="00F608D5">
      <w:pPr>
        <w:spacing w:after="0" w:line="360" w:lineRule="auto"/>
        <w:jc w:val="center"/>
        <w:rPr>
          <w:rFonts w:ascii="Times New Roman" w:hAnsi="Times New Roman"/>
          <w:sz w:val="24"/>
          <w:szCs w:val="28"/>
        </w:rPr>
      </w:pPr>
    </w:p>
    <w:p w:rsidR="00F608D5" w:rsidRDefault="00F608D5" w:rsidP="00F608D5">
      <w:pPr>
        <w:spacing w:after="0" w:line="360" w:lineRule="auto"/>
        <w:jc w:val="center"/>
        <w:rPr>
          <w:rFonts w:ascii="Times New Roman" w:hAnsi="Times New Roman"/>
          <w:sz w:val="24"/>
          <w:szCs w:val="28"/>
        </w:rPr>
      </w:pPr>
    </w:p>
    <w:p w:rsidR="00F608D5" w:rsidRDefault="00F608D5" w:rsidP="00F608D5">
      <w:pPr>
        <w:spacing w:after="0" w:line="360" w:lineRule="auto"/>
        <w:jc w:val="center"/>
        <w:rPr>
          <w:rFonts w:ascii="Times New Roman" w:hAnsi="Times New Roman"/>
          <w:sz w:val="24"/>
          <w:szCs w:val="28"/>
        </w:rPr>
      </w:pPr>
    </w:p>
    <w:p w:rsidR="00F608D5" w:rsidRDefault="00F608D5" w:rsidP="00CF58AD">
      <w:pPr>
        <w:spacing w:after="0" w:line="360" w:lineRule="auto"/>
        <w:jc w:val="right"/>
        <w:rPr>
          <w:rFonts w:ascii="Times New Roman" w:hAnsi="Times New Roman"/>
          <w:sz w:val="24"/>
          <w:szCs w:val="28"/>
        </w:rPr>
      </w:pPr>
    </w:p>
    <w:p w:rsidR="00F608D5" w:rsidRDefault="00F608D5" w:rsidP="00F608D5">
      <w:pPr>
        <w:spacing w:after="0" w:line="360" w:lineRule="auto"/>
        <w:jc w:val="center"/>
        <w:rPr>
          <w:rFonts w:ascii="Times New Roman" w:hAnsi="Times New Roman"/>
          <w:sz w:val="24"/>
          <w:szCs w:val="28"/>
        </w:rPr>
      </w:pPr>
    </w:p>
    <w:p w:rsidR="00F608D5" w:rsidRDefault="00F608D5" w:rsidP="00F608D5">
      <w:pPr>
        <w:spacing w:after="0" w:line="360" w:lineRule="auto"/>
        <w:jc w:val="center"/>
        <w:rPr>
          <w:rFonts w:ascii="Times New Roman" w:hAnsi="Times New Roman"/>
          <w:sz w:val="24"/>
          <w:szCs w:val="28"/>
        </w:rPr>
      </w:pPr>
    </w:p>
    <w:p w:rsidR="00F608D5" w:rsidRDefault="00F608D5" w:rsidP="00050E49">
      <w:pPr>
        <w:spacing w:after="0" w:line="240" w:lineRule="auto"/>
        <w:jc w:val="center"/>
        <w:rPr>
          <w:rFonts w:ascii="Times New Roman" w:hAnsi="Times New Roman"/>
          <w:b/>
          <w:sz w:val="24"/>
          <w:szCs w:val="28"/>
        </w:rPr>
      </w:pPr>
      <w:r w:rsidRPr="00F608D5">
        <w:rPr>
          <w:rFonts w:ascii="Times New Roman" w:hAnsi="Times New Roman"/>
          <w:b/>
          <w:sz w:val="24"/>
          <w:szCs w:val="28"/>
        </w:rPr>
        <w:t>3.</w:t>
      </w:r>
      <w:r w:rsidR="00AF381D">
        <w:rPr>
          <w:rFonts w:ascii="Times New Roman" w:hAnsi="Times New Roman"/>
          <w:b/>
          <w:sz w:val="24"/>
          <w:szCs w:val="28"/>
        </w:rPr>
        <w:t>6</w:t>
      </w:r>
      <w:r w:rsidRPr="00F608D5">
        <w:rPr>
          <w:rFonts w:ascii="Times New Roman" w:hAnsi="Times New Roman"/>
          <w:b/>
          <w:sz w:val="24"/>
          <w:szCs w:val="28"/>
        </w:rPr>
        <w:t xml:space="preserve"> Период работы Трансаэро в ЧАО</w:t>
      </w:r>
    </w:p>
    <w:p w:rsidR="00FA2143" w:rsidRDefault="00FA2143" w:rsidP="00050E49">
      <w:pPr>
        <w:widowControl w:val="0"/>
        <w:suppressAutoHyphens/>
        <w:spacing w:after="0" w:line="240" w:lineRule="auto"/>
        <w:ind w:firstLine="709"/>
        <w:jc w:val="both"/>
        <w:rPr>
          <w:rStyle w:val="a5"/>
          <w:rFonts w:ascii="Times New Roman" w:hAnsi="Times New Roman"/>
          <w:b w:val="0"/>
          <w:sz w:val="24"/>
          <w:szCs w:val="28"/>
        </w:rPr>
      </w:pPr>
      <w:r w:rsidRPr="00FA2143">
        <w:rPr>
          <w:rStyle w:val="a5"/>
          <w:rFonts w:ascii="Times New Roman" w:hAnsi="Times New Roman"/>
          <w:b w:val="0"/>
          <w:sz w:val="24"/>
          <w:szCs w:val="28"/>
        </w:rPr>
        <w:t xml:space="preserve">ОАО «Аэрофлот – российские авиалинии» – крупнейшая авиакомпания России основана 9 февраля 1923 года постановлением </w:t>
      </w:r>
      <w:hyperlink r:id="rId14" w:tooltip="Совет труда и обороны" w:history="1">
        <w:r w:rsidRPr="00FA2143">
          <w:rPr>
            <w:rStyle w:val="a5"/>
            <w:rFonts w:ascii="Times New Roman" w:hAnsi="Times New Roman"/>
            <w:b w:val="0"/>
            <w:sz w:val="24"/>
            <w:szCs w:val="28"/>
          </w:rPr>
          <w:t>Совета труда и обороны</w:t>
        </w:r>
      </w:hyperlink>
      <w:r w:rsidRPr="00FA2143">
        <w:rPr>
          <w:rStyle w:val="a5"/>
          <w:rFonts w:ascii="Times New Roman" w:hAnsi="Times New Roman"/>
          <w:b w:val="0"/>
          <w:sz w:val="24"/>
          <w:szCs w:val="28"/>
        </w:rPr>
        <w:t xml:space="preserve"> </w:t>
      </w:r>
      <w:hyperlink r:id="rId15" w:tooltip="РСФСР" w:history="1">
        <w:r w:rsidRPr="00FA2143">
          <w:rPr>
            <w:rStyle w:val="a5"/>
            <w:rFonts w:ascii="Times New Roman" w:hAnsi="Times New Roman"/>
            <w:b w:val="0"/>
            <w:sz w:val="24"/>
            <w:szCs w:val="28"/>
          </w:rPr>
          <w:t>РСФСР</w:t>
        </w:r>
      </w:hyperlink>
      <w:r w:rsidRPr="00FA2143">
        <w:rPr>
          <w:rStyle w:val="a5"/>
          <w:rFonts w:ascii="Times New Roman" w:hAnsi="Times New Roman"/>
          <w:b w:val="0"/>
          <w:sz w:val="24"/>
          <w:szCs w:val="28"/>
        </w:rPr>
        <w:t xml:space="preserve"> «Об организации Совета по гражданской авиации» и «О возложении технического надзора за воздушными линиями на Главное управление воздушного флота». Название «Аэрофлот» было закреплено за гражданской авиацией </w:t>
      </w:r>
      <w:hyperlink r:id="rId16" w:tooltip="СССР" w:history="1">
        <w:r w:rsidRPr="00FA2143">
          <w:rPr>
            <w:rStyle w:val="a5"/>
            <w:rFonts w:ascii="Times New Roman" w:hAnsi="Times New Roman"/>
            <w:b w:val="0"/>
            <w:sz w:val="24"/>
            <w:szCs w:val="28"/>
          </w:rPr>
          <w:t>СССР</w:t>
        </w:r>
      </w:hyperlink>
      <w:r w:rsidRPr="00FA2143">
        <w:rPr>
          <w:rStyle w:val="a5"/>
          <w:rFonts w:ascii="Times New Roman" w:hAnsi="Times New Roman"/>
          <w:b w:val="0"/>
          <w:sz w:val="24"/>
          <w:szCs w:val="28"/>
        </w:rPr>
        <w:t xml:space="preserve"> 25 февраля 1932 года</w:t>
      </w:r>
      <w:r>
        <w:rPr>
          <w:rStyle w:val="a5"/>
          <w:rFonts w:ascii="Times New Roman" w:hAnsi="Times New Roman"/>
          <w:b w:val="0"/>
          <w:sz w:val="24"/>
          <w:szCs w:val="28"/>
        </w:rPr>
        <w:t xml:space="preserve"> и </w:t>
      </w:r>
      <w:r w:rsidRPr="00FA2143">
        <w:rPr>
          <w:rStyle w:val="a5"/>
          <w:rFonts w:ascii="Times New Roman" w:hAnsi="Times New Roman"/>
          <w:b w:val="0"/>
          <w:sz w:val="24"/>
          <w:szCs w:val="28"/>
        </w:rPr>
        <w:t>было образовано Главное управление Гражданского воздушного флота (ГУ ГВФ) и учреждено официальное сокращённое наименование гражданской авиации страны — «Аэрофлот». Через 15 лет после основания «Аэрофлот» стал крупнейшей в мире авиакомпанией и оставался таковой до 1991</w:t>
      </w:r>
      <w:r>
        <w:rPr>
          <w:rStyle w:val="a5"/>
          <w:rFonts w:ascii="Times New Roman" w:hAnsi="Times New Roman"/>
          <w:b w:val="0"/>
          <w:sz w:val="24"/>
          <w:szCs w:val="28"/>
        </w:rPr>
        <w:t xml:space="preserve"> года. </w:t>
      </w:r>
    </w:p>
    <w:p w:rsidR="00FA2143" w:rsidRPr="00FA2143" w:rsidRDefault="00FA2143" w:rsidP="00050E49">
      <w:pPr>
        <w:widowControl w:val="0"/>
        <w:suppressAutoHyphens/>
        <w:spacing w:after="0" w:line="240" w:lineRule="auto"/>
        <w:ind w:firstLine="709"/>
        <w:jc w:val="both"/>
        <w:rPr>
          <w:rStyle w:val="a5"/>
          <w:rFonts w:ascii="Times New Roman" w:hAnsi="Times New Roman"/>
          <w:b w:val="0"/>
          <w:sz w:val="24"/>
          <w:szCs w:val="28"/>
        </w:rPr>
      </w:pPr>
      <w:r w:rsidRPr="00FA2143">
        <w:rPr>
          <w:rStyle w:val="a5"/>
          <w:rFonts w:ascii="Times New Roman" w:hAnsi="Times New Roman"/>
          <w:b w:val="0"/>
          <w:sz w:val="24"/>
          <w:szCs w:val="28"/>
        </w:rPr>
        <w:t>В начале 90-х годов Аэрофлот был реструктурирован, при этом большую автономию получили отдельные авиаотряды. Это обстоятельство и распад Советского Союза привели к тому, что в 1992 году крупнейшая в мире (и в истории) авиакомпания, к концу 80-х годов перевозившая до 130 миллионов пассажиров, распалась на более чем 300 отдельных авиакомпаний. Некоторые из этих компаний были настолько малы, что их парк не превышал 1—2 самолётов.</w:t>
      </w:r>
    </w:p>
    <w:p w:rsidR="009F6091" w:rsidRDefault="00D41021" w:rsidP="00050E49">
      <w:pPr>
        <w:widowControl w:val="0"/>
        <w:suppressAutoHyphens/>
        <w:spacing w:after="0" w:line="240" w:lineRule="auto"/>
        <w:ind w:firstLine="709"/>
        <w:jc w:val="both"/>
        <w:rPr>
          <w:rStyle w:val="a5"/>
          <w:rFonts w:ascii="Times New Roman" w:hAnsi="Times New Roman"/>
          <w:b w:val="0"/>
          <w:sz w:val="24"/>
          <w:szCs w:val="24"/>
        </w:rPr>
      </w:pPr>
      <w:r w:rsidRPr="00D41021">
        <w:rPr>
          <w:rStyle w:val="a5"/>
          <w:rFonts w:ascii="Times New Roman" w:hAnsi="Times New Roman"/>
          <w:b w:val="0"/>
          <w:sz w:val="24"/>
          <w:szCs w:val="24"/>
        </w:rPr>
        <w:t xml:space="preserve">Официальным днем рождения авиакомпании «Трансаэро» считается 5 ноября 1991 года. Тогда на арендованном самолете, но уже под собственным кодом UN, был выполнен её первый полет — чартерный рейс по маршруту Москва — Тель-Авив — Москва. В рейтинге крупнейших авиакомпаний, осуществляющих перевозки туристов, «Трансаэро» </w:t>
      </w:r>
      <w:r>
        <w:rPr>
          <w:rStyle w:val="a5"/>
          <w:rFonts w:ascii="Times New Roman" w:hAnsi="Times New Roman"/>
          <w:b w:val="0"/>
          <w:sz w:val="24"/>
          <w:szCs w:val="24"/>
        </w:rPr>
        <w:t>находится</w:t>
      </w:r>
      <w:r w:rsidRPr="00D41021">
        <w:rPr>
          <w:rStyle w:val="a5"/>
          <w:rFonts w:ascii="Times New Roman" w:hAnsi="Times New Roman"/>
          <w:b w:val="0"/>
          <w:sz w:val="24"/>
          <w:szCs w:val="24"/>
        </w:rPr>
        <w:t xml:space="preserve"> на седьмое место в мире.</w:t>
      </w:r>
      <w:r w:rsidR="009F6091">
        <w:rPr>
          <w:rFonts w:ascii="Times New Roman" w:hAnsi="Times New Roman"/>
          <w:b/>
          <w:sz w:val="28"/>
          <w:szCs w:val="28"/>
        </w:rPr>
        <w:t xml:space="preserve"> </w:t>
      </w:r>
      <w:r w:rsidR="009F6091" w:rsidRPr="009F6091">
        <w:rPr>
          <w:rStyle w:val="a5"/>
          <w:rFonts w:ascii="Times New Roman" w:hAnsi="Times New Roman"/>
          <w:b w:val="0"/>
          <w:sz w:val="24"/>
          <w:szCs w:val="28"/>
        </w:rPr>
        <w:t xml:space="preserve">Авиакомпания была основана 28 декабря 1990 года </w:t>
      </w:r>
      <w:hyperlink r:id="rId17" w:tooltip="Плешаков, Александр Петрович (страница отсутствует)" w:history="1">
        <w:r w:rsidR="009F6091" w:rsidRPr="009F6091">
          <w:rPr>
            <w:rStyle w:val="a5"/>
            <w:rFonts w:ascii="Times New Roman" w:hAnsi="Times New Roman"/>
            <w:b w:val="0"/>
            <w:sz w:val="24"/>
            <w:szCs w:val="28"/>
          </w:rPr>
          <w:t>Александром Плешаковым</w:t>
        </w:r>
      </w:hyperlink>
      <w:r w:rsidR="009F6091" w:rsidRPr="009F6091">
        <w:rPr>
          <w:rStyle w:val="a5"/>
          <w:rFonts w:ascii="Times New Roman" w:hAnsi="Times New Roman"/>
          <w:b w:val="0"/>
          <w:sz w:val="24"/>
          <w:szCs w:val="28"/>
        </w:rPr>
        <w:t xml:space="preserve">, сыном министра радиопромышленности СССР </w:t>
      </w:r>
      <w:hyperlink r:id="rId18" w:tooltip="Плешаков, Пётр Степанович (страница отсутствует)" w:history="1">
        <w:r w:rsidR="009F6091" w:rsidRPr="009F6091">
          <w:rPr>
            <w:rStyle w:val="a5"/>
            <w:rFonts w:ascii="Times New Roman" w:hAnsi="Times New Roman"/>
            <w:b w:val="0"/>
            <w:sz w:val="24"/>
            <w:szCs w:val="28"/>
          </w:rPr>
          <w:t xml:space="preserve">П. С. </w:t>
        </w:r>
        <w:r w:rsidR="009F6091" w:rsidRPr="009F6091">
          <w:rPr>
            <w:rStyle w:val="a5"/>
            <w:rFonts w:ascii="Times New Roman" w:hAnsi="Times New Roman"/>
            <w:b w:val="0"/>
            <w:sz w:val="24"/>
            <w:szCs w:val="28"/>
          </w:rPr>
          <w:lastRenderedPageBreak/>
          <w:t>Плешакова</w:t>
        </w:r>
      </w:hyperlink>
      <w:r w:rsidR="009F6091" w:rsidRPr="009F6091">
        <w:rPr>
          <w:rStyle w:val="a5"/>
          <w:rFonts w:ascii="Times New Roman" w:hAnsi="Times New Roman"/>
          <w:b w:val="0"/>
          <w:sz w:val="24"/>
          <w:szCs w:val="28"/>
        </w:rPr>
        <w:t>, скончавшегося в 1989 году.</w:t>
      </w:r>
      <w:r w:rsidR="00EF2B24">
        <w:rPr>
          <w:rStyle w:val="a5"/>
          <w:rFonts w:ascii="Times New Roman" w:hAnsi="Times New Roman"/>
          <w:b w:val="0"/>
          <w:sz w:val="24"/>
          <w:szCs w:val="28"/>
        </w:rPr>
        <w:t xml:space="preserve"> На данный момент Генеральным директором является Ольга Плешакова.</w:t>
      </w:r>
    </w:p>
    <w:p w:rsidR="009F6091" w:rsidRDefault="00D41021" w:rsidP="00050E49">
      <w:pPr>
        <w:widowControl w:val="0"/>
        <w:suppressAutoHyphens/>
        <w:spacing w:after="0" w:line="240" w:lineRule="auto"/>
        <w:ind w:firstLine="709"/>
        <w:jc w:val="both"/>
        <w:rPr>
          <w:rFonts w:ascii="Times New Roman" w:hAnsi="Times New Roman" w:cs="Times New Roman"/>
          <w:bCs/>
          <w:sz w:val="24"/>
          <w:szCs w:val="24"/>
        </w:rPr>
      </w:pPr>
      <w:r w:rsidRPr="009F6091">
        <w:rPr>
          <w:rStyle w:val="a5"/>
          <w:rFonts w:ascii="Times New Roman" w:hAnsi="Times New Roman"/>
          <w:b w:val="0"/>
          <w:sz w:val="24"/>
          <w:szCs w:val="24"/>
        </w:rPr>
        <w:t xml:space="preserve">Введение класса «Империал» на пополняющих парк «Трансаэро» самолетах нового поколения — Боинг 777 и Боинг 747-400, </w:t>
      </w:r>
      <w:r w:rsidRPr="009F6091">
        <w:rPr>
          <w:rStyle w:val="a5"/>
          <w:rFonts w:ascii="Times New Roman" w:hAnsi="Times New Roman"/>
          <w:b w:val="0"/>
          <w:sz w:val="24"/>
          <w:szCs w:val="24"/>
          <w:lang w:val="en-US"/>
        </w:rPr>
        <w:t>A</w:t>
      </w:r>
      <w:r w:rsidRPr="009F6091">
        <w:rPr>
          <w:rStyle w:val="a5"/>
          <w:rFonts w:ascii="Times New Roman" w:hAnsi="Times New Roman"/>
          <w:b w:val="0"/>
          <w:sz w:val="24"/>
          <w:szCs w:val="24"/>
        </w:rPr>
        <w:t xml:space="preserve">310 (2000), </w:t>
      </w:r>
      <w:r w:rsidRPr="009F6091">
        <w:rPr>
          <w:rStyle w:val="a5"/>
          <w:rFonts w:ascii="Times New Roman" w:hAnsi="Times New Roman"/>
          <w:b w:val="0"/>
          <w:sz w:val="24"/>
          <w:szCs w:val="24"/>
          <w:lang w:val="en-US"/>
        </w:rPr>
        <w:t>Boeing</w:t>
      </w:r>
      <w:r w:rsidRPr="009F6091">
        <w:rPr>
          <w:rStyle w:val="a5"/>
          <w:rFonts w:ascii="Times New Roman" w:hAnsi="Times New Roman"/>
          <w:b w:val="0"/>
          <w:sz w:val="24"/>
          <w:szCs w:val="24"/>
        </w:rPr>
        <w:t xml:space="preserve"> 767 (2002), </w:t>
      </w:r>
      <w:r w:rsidRPr="009F6091">
        <w:rPr>
          <w:rStyle w:val="a5"/>
          <w:rFonts w:ascii="Times New Roman" w:hAnsi="Times New Roman"/>
          <w:b w:val="0"/>
          <w:sz w:val="24"/>
          <w:szCs w:val="24"/>
          <w:lang w:val="en-US"/>
        </w:rPr>
        <w:t>Boeing</w:t>
      </w:r>
      <w:r w:rsidRPr="009F6091">
        <w:rPr>
          <w:rStyle w:val="a5"/>
          <w:rFonts w:ascii="Times New Roman" w:hAnsi="Times New Roman"/>
          <w:b w:val="0"/>
          <w:sz w:val="24"/>
          <w:szCs w:val="24"/>
        </w:rPr>
        <w:t xml:space="preserve"> 747 (</w:t>
      </w:r>
      <w:r w:rsidRPr="009F6091">
        <w:rPr>
          <w:rStyle w:val="a5"/>
          <w:rFonts w:ascii="Times New Roman" w:hAnsi="Times New Roman"/>
          <w:b w:val="0"/>
          <w:sz w:val="24"/>
          <w:szCs w:val="24"/>
          <w:lang w:val="en-US"/>
        </w:rPr>
        <w:t>c</w:t>
      </w:r>
      <w:r w:rsidRPr="009F6091">
        <w:rPr>
          <w:rStyle w:val="a5"/>
          <w:rFonts w:ascii="Times New Roman" w:hAnsi="Times New Roman"/>
          <w:b w:val="0"/>
          <w:sz w:val="24"/>
          <w:szCs w:val="24"/>
        </w:rPr>
        <w:t xml:space="preserve"> 2005) и </w:t>
      </w:r>
      <w:r w:rsidRPr="009F6091">
        <w:rPr>
          <w:rStyle w:val="a5"/>
          <w:rFonts w:ascii="Times New Roman" w:hAnsi="Times New Roman"/>
          <w:b w:val="0"/>
          <w:sz w:val="24"/>
          <w:szCs w:val="24"/>
          <w:lang w:val="en-US"/>
        </w:rPr>
        <w:t>Boeing</w:t>
      </w:r>
      <w:r w:rsidRPr="009F6091">
        <w:rPr>
          <w:rStyle w:val="a5"/>
          <w:rFonts w:ascii="Times New Roman" w:hAnsi="Times New Roman"/>
          <w:b w:val="0"/>
          <w:sz w:val="24"/>
          <w:szCs w:val="24"/>
        </w:rPr>
        <w:t xml:space="preserve"> 777(</w:t>
      </w:r>
      <w:r w:rsidRPr="009F6091">
        <w:rPr>
          <w:rStyle w:val="a5"/>
          <w:rFonts w:ascii="Times New Roman" w:hAnsi="Times New Roman"/>
          <w:b w:val="0"/>
          <w:sz w:val="24"/>
          <w:szCs w:val="24"/>
          <w:lang w:val="en-US"/>
        </w:rPr>
        <w:t>c</w:t>
      </w:r>
      <w:r w:rsidRPr="009F6091">
        <w:rPr>
          <w:rStyle w:val="a5"/>
          <w:rFonts w:ascii="Times New Roman" w:hAnsi="Times New Roman"/>
          <w:b w:val="0"/>
          <w:sz w:val="24"/>
          <w:szCs w:val="24"/>
        </w:rPr>
        <w:t xml:space="preserve"> 2008 года).</w:t>
      </w:r>
      <w:r w:rsidRPr="009F6091">
        <w:rPr>
          <w:rFonts w:ascii="Times New Roman" w:hAnsi="Times New Roman" w:cs="Times New Roman"/>
          <w:b/>
          <w:sz w:val="24"/>
          <w:szCs w:val="24"/>
        </w:rPr>
        <w:t xml:space="preserve">  </w:t>
      </w:r>
      <w:r w:rsidR="009F6091" w:rsidRPr="009F6091">
        <w:rPr>
          <w:rFonts w:ascii="Times New Roman" w:hAnsi="Times New Roman" w:cs="Times New Roman"/>
          <w:sz w:val="24"/>
          <w:szCs w:val="24"/>
        </w:rPr>
        <w:t>Кстати сказать, эти самолеты считаются самыми безопасными для осуществления полетов.</w:t>
      </w:r>
      <w:r w:rsidR="009F6091" w:rsidRPr="009F6091">
        <w:rPr>
          <w:rFonts w:ascii="Times New Roman" w:hAnsi="Times New Roman" w:cs="Times New Roman"/>
          <w:b/>
          <w:sz w:val="24"/>
          <w:szCs w:val="24"/>
        </w:rPr>
        <w:t xml:space="preserve"> </w:t>
      </w:r>
    </w:p>
    <w:p w:rsidR="00D41021" w:rsidRDefault="00D41021" w:rsidP="00050E49">
      <w:pPr>
        <w:widowControl w:val="0"/>
        <w:suppressAutoHyphens/>
        <w:spacing w:after="0" w:line="240" w:lineRule="auto"/>
        <w:ind w:firstLine="709"/>
        <w:jc w:val="both"/>
        <w:rPr>
          <w:rStyle w:val="a5"/>
          <w:rFonts w:ascii="Times New Roman" w:hAnsi="Times New Roman"/>
          <w:b w:val="0"/>
          <w:sz w:val="24"/>
          <w:szCs w:val="28"/>
        </w:rPr>
      </w:pPr>
      <w:r w:rsidRPr="00D41021">
        <w:rPr>
          <w:rStyle w:val="a5"/>
          <w:rFonts w:ascii="Times New Roman" w:hAnsi="Times New Roman"/>
          <w:b w:val="0"/>
          <w:sz w:val="24"/>
          <w:szCs w:val="28"/>
        </w:rPr>
        <w:t xml:space="preserve">Средний возраст авиапарка компании составляет 16,8 лет, а по B-747 — 18 лет (данные на октябрь 2011 года). Для сравнения у Аэрофлота этот показатель равен 5 годам, у </w:t>
      </w:r>
      <w:hyperlink r:id="rId19" w:tooltip="S7 Airlines" w:history="1">
        <w:r w:rsidRPr="00D41021">
          <w:rPr>
            <w:rStyle w:val="a5"/>
            <w:rFonts w:ascii="Times New Roman" w:hAnsi="Times New Roman"/>
            <w:b w:val="0"/>
            <w:sz w:val="24"/>
            <w:szCs w:val="28"/>
          </w:rPr>
          <w:t>S7</w:t>
        </w:r>
      </w:hyperlink>
      <w:r w:rsidRPr="00D41021">
        <w:rPr>
          <w:rStyle w:val="a5"/>
          <w:rFonts w:ascii="Times New Roman" w:hAnsi="Times New Roman"/>
          <w:b w:val="0"/>
          <w:sz w:val="24"/>
          <w:szCs w:val="28"/>
        </w:rPr>
        <w:t xml:space="preserve"> — 8,8 годам.</w:t>
      </w:r>
    </w:p>
    <w:p w:rsidR="006B192B" w:rsidRDefault="009F6091" w:rsidP="00050E49">
      <w:pPr>
        <w:pStyle w:val="a7"/>
        <w:shd w:val="clear" w:color="auto" w:fill="FFFFFF"/>
        <w:spacing w:before="0" w:beforeAutospacing="0" w:after="0" w:afterAutospacing="0"/>
        <w:ind w:firstLine="709"/>
        <w:jc w:val="both"/>
        <w:rPr>
          <w:color w:val="000000"/>
        </w:rPr>
      </w:pPr>
      <w:r w:rsidRPr="009F6091">
        <w:rPr>
          <w:color w:val="000000"/>
        </w:rPr>
        <w:t xml:space="preserve">9-10 апреля 2006 года </w:t>
      </w:r>
      <w:proofErr w:type="spellStart"/>
      <w:r w:rsidRPr="009F6091">
        <w:rPr>
          <w:color w:val="000000"/>
        </w:rPr>
        <w:t>Boeing</w:t>
      </w:r>
      <w:proofErr w:type="spellEnd"/>
      <w:r w:rsidRPr="009F6091">
        <w:rPr>
          <w:color w:val="000000"/>
        </w:rPr>
        <w:t xml:space="preserve"> 747 авиакомпании "Трансаэро" выполнил первый полет по маршруту </w:t>
      </w:r>
      <w:r w:rsidRPr="009F6091">
        <w:rPr>
          <w:b/>
          <w:color w:val="000000"/>
        </w:rPr>
        <w:t>Москва - Анадырь - Москва</w:t>
      </w:r>
      <w:r w:rsidRPr="009F6091">
        <w:rPr>
          <w:color w:val="000000"/>
        </w:rPr>
        <w:t>. Впервые самый большой в мире</w:t>
      </w:r>
      <w:r w:rsidRPr="009F6091">
        <w:rPr>
          <w:rStyle w:val="apple-converted-space"/>
          <w:color w:val="000000"/>
        </w:rPr>
        <w:t> </w:t>
      </w:r>
      <w:r w:rsidRPr="006B192B">
        <w:t>пассажирский</w:t>
      </w:r>
      <w:r w:rsidRPr="006B192B">
        <w:rPr>
          <w:rStyle w:val="apple-converted-space"/>
        </w:rPr>
        <w:t> </w:t>
      </w:r>
      <w:r w:rsidRPr="009F6091">
        <w:rPr>
          <w:color w:val="000000"/>
        </w:rPr>
        <w:t>самолет, способный перевозить 468 пассажиров, совершил регулярный рейс между двумя городами Российской Федерации.</w:t>
      </w:r>
    </w:p>
    <w:p w:rsidR="009F6091" w:rsidRPr="009F6091" w:rsidRDefault="009F6091" w:rsidP="00050E49">
      <w:pPr>
        <w:pStyle w:val="a7"/>
        <w:shd w:val="clear" w:color="auto" w:fill="FFFFFF"/>
        <w:spacing w:before="0" w:beforeAutospacing="0" w:after="0" w:afterAutospacing="0"/>
        <w:ind w:firstLine="709"/>
        <w:jc w:val="both"/>
        <w:rPr>
          <w:color w:val="000000"/>
        </w:rPr>
      </w:pPr>
      <w:r w:rsidRPr="009F6091">
        <w:rPr>
          <w:color w:val="000000"/>
        </w:rPr>
        <w:t xml:space="preserve">Это стало возможно благодаря объединению усилий авиакомпании "Трансаэро" и аэропорта Анадыря, который, проделав серьезный объем работы, успешно прошел сертификацию </w:t>
      </w:r>
      <w:proofErr w:type="gramStart"/>
      <w:r w:rsidRPr="009F6091">
        <w:rPr>
          <w:color w:val="000000"/>
        </w:rPr>
        <w:t>на право без</w:t>
      </w:r>
      <w:proofErr w:type="gramEnd"/>
      <w:r w:rsidRPr="009F6091">
        <w:rPr>
          <w:color w:val="000000"/>
        </w:rPr>
        <w:t xml:space="preserve"> ограничений принимать самолеты </w:t>
      </w:r>
      <w:proofErr w:type="spellStart"/>
      <w:r w:rsidRPr="009F6091">
        <w:rPr>
          <w:color w:val="000000"/>
        </w:rPr>
        <w:t>Boeing</w:t>
      </w:r>
      <w:proofErr w:type="spellEnd"/>
      <w:r w:rsidRPr="009F6091">
        <w:rPr>
          <w:color w:val="000000"/>
        </w:rPr>
        <w:t xml:space="preserve"> 747. Тем самым авиаторы Чукотки подали достойный пример другим аэропортам Дальнего Востока.</w:t>
      </w:r>
    </w:p>
    <w:p w:rsidR="009F6091" w:rsidRPr="006B192B" w:rsidRDefault="009F6091" w:rsidP="00050E49">
      <w:pPr>
        <w:pStyle w:val="a7"/>
        <w:shd w:val="clear" w:color="auto" w:fill="FFFFFF"/>
        <w:spacing w:before="0" w:beforeAutospacing="0" w:after="0" w:afterAutospacing="0"/>
        <w:ind w:firstLine="709"/>
        <w:jc w:val="both"/>
      </w:pPr>
      <w:r w:rsidRPr="009F6091">
        <w:rPr>
          <w:color w:val="000000"/>
        </w:rPr>
        <w:t>Первый рейс прошел успешно.</w:t>
      </w:r>
      <w:r w:rsidRPr="009F6091">
        <w:rPr>
          <w:rStyle w:val="apple-converted-space"/>
          <w:color w:val="000000"/>
        </w:rPr>
        <w:t> </w:t>
      </w:r>
      <w:bookmarkStart w:id="1" w:name="kl_0"/>
      <w:proofErr w:type="spellStart"/>
      <w:r w:rsidRPr="009F6091">
        <w:rPr>
          <w:color w:val="000000"/>
        </w:rPr>
        <w:t>Boeing</w:t>
      </w:r>
      <w:proofErr w:type="spellEnd"/>
      <w:r w:rsidRPr="009F6091">
        <w:rPr>
          <w:color w:val="000000"/>
        </w:rPr>
        <w:t xml:space="preserve"> 747 доставил из Москвы в Анадырь не только пассажиров, но и 24 тонны</w:t>
      </w:r>
      <w:r w:rsidRPr="009F6091">
        <w:rPr>
          <w:rStyle w:val="apple-converted-space"/>
          <w:color w:val="000000"/>
        </w:rPr>
        <w:t> </w:t>
      </w:r>
      <w:r w:rsidRPr="006B192B">
        <w:t xml:space="preserve">груза. Участники полета высоко оценили комфорт флагмана "Трансаэро", </w:t>
      </w:r>
      <w:r w:rsidR="006B192B">
        <w:t>к</w:t>
      </w:r>
      <w:r w:rsidRPr="006B192B">
        <w:t xml:space="preserve">роме того, использование самолета </w:t>
      </w:r>
      <w:proofErr w:type="spellStart"/>
      <w:r w:rsidRPr="006B192B">
        <w:t>Boeing</w:t>
      </w:r>
      <w:proofErr w:type="spellEnd"/>
      <w:r w:rsidRPr="006B192B">
        <w:t xml:space="preserve"> 747 сократило время полета из российской столицы на Чукотку и обратно более чем на час.</w:t>
      </w:r>
    </w:p>
    <w:p w:rsidR="009F6091" w:rsidRDefault="009F6091" w:rsidP="00050E49">
      <w:pPr>
        <w:pStyle w:val="a7"/>
        <w:spacing w:before="0" w:beforeAutospacing="0" w:after="0" w:afterAutospacing="0"/>
        <w:ind w:firstLine="709"/>
        <w:jc w:val="both"/>
        <w:rPr>
          <w:shd w:val="clear" w:color="auto" w:fill="FFFFFF"/>
        </w:rPr>
      </w:pPr>
      <w:r w:rsidRPr="006B192B">
        <w:rPr>
          <w:shd w:val="clear" w:color="auto" w:fill="FFFFFF"/>
        </w:rPr>
        <w:t xml:space="preserve">С июня </w:t>
      </w:r>
      <w:r w:rsidR="006B192B">
        <w:rPr>
          <w:shd w:val="clear" w:color="auto" w:fill="FFFFFF"/>
        </w:rPr>
        <w:t xml:space="preserve">2007 года </w:t>
      </w:r>
      <w:r w:rsidRPr="006B192B">
        <w:rPr>
          <w:shd w:val="clear" w:color="auto" w:fill="FFFFFF"/>
        </w:rPr>
        <w:t xml:space="preserve">"Трансаэро" начинает регулярную эксплуатацию самолетов </w:t>
      </w:r>
      <w:proofErr w:type="spellStart"/>
      <w:r w:rsidRPr="006B192B">
        <w:rPr>
          <w:shd w:val="clear" w:color="auto" w:fill="FFFFFF"/>
        </w:rPr>
        <w:t>Boeing</w:t>
      </w:r>
      <w:proofErr w:type="spellEnd"/>
      <w:r w:rsidRPr="006B192B">
        <w:rPr>
          <w:shd w:val="clear" w:color="auto" w:fill="FFFFFF"/>
        </w:rPr>
        <w:t xml:space="preserve"> 747 на маршруте Москва - Анадырь - Москва. За счет большой провозной емкости и экономичности этих воздушных судов авиакомпания "Трансаэро" получила возможность предложить пассажирам чукотского направления на летний сезон очень привлекательные цены. </w:t>
      </w:r>
      <w:bookmarkEnd w:id="1"/>
    </w:p>
    <w:p w:rsidR="006B192B" w:rsidRPr="006B192B" w:rsidRDefault="006B192B" w:rsidP="00050E49">
      <w:pPr>
        <w:spacing w:after="0" w:line="240" w:lineRule="auto"/>
        <w:ind w:firstLine="709"/>
        <w:jc w:val="both"/>
        <w:rPr>
          <w:rFonts w:ascii="Times New Roman" w:hAnsi="Times New Roman" w:cs="Times New Roman"/>
          <w:sz w:val="24"/>
        </w:rPr>
      </w:pPr>
      <w:r w:rsidRPr="006B192B">
        <w:rPr>
          <w:rFonts w:ascii="Times New Roman" w:hAnsi="Times New Roman" w:cs="Times New Roman"/>
          <w:sz w:val="24"/>
        </w:rPr>
        <w:t xml:space="preserve">Авиакомпании «Трансаэро» успешно прошла регулярный аудит на соответствие требованиям сертификата эксплуатационной безопасности IOSA (IATA </w:t>
      </w:r>
      <w:proofErr w:type="spellStart"/>
      <w:r w:rsidRPr="006B192B">
        <w:rPr>
          <w:rFonts w:ascii="Times New Roman" w:hAnsi="Times New Roman" w:cs="Times New Roman"/>
          <w:sz w:val="24"/>
        </w:rPr>
        <w:t>Operational</w:t>
      </w:r>
      <w:proofErr w:type="spellEnd"/>
      <w:r w:rsidRPr="006B192B">
        <w:rPr>
          <w:rFonts w:ascii="Times New Roman" w:hAnsi="Times New Roman" w:cs="Times New Roman"/>
          <w:sz w:val="24"/>
        </w:rPr>
        <w:t xml:space="preserve"> </w:t>
      </w:r>
      <w:proofErr w:type="spellStart"/>
      <w:r w:rsidRPr="006B192B">
        <w:rPr>
          <w:rFonts w:ascii="Times New Roman" w:hAnsi="Times New Roman" w:cs="Times New Roman"/>
          <w:sz w:val="24"/>
        </w:rPr>
        <w:t>Safety</w:t>
      </w:r>
      <w:proofErr w:type="spellEnd"/>
      <w:r w:rsidRPr="006B192B">
        <w:rPr>
          <w:rFonts w:ascii="Times New Roman" w:hAnsi="Times New Roman" w:cs="Times New Roman"/>
          <w:sz w:val="24"/>
        </w:rPr>
        <w:t xml:space="preserve"> </w:t>
      </w:r>
      <w:proofErr w:type="spellStart"/>
      <w:r w:rsidRPr="006B192B">
        <w:rPr>
          <w:rFonts w:ascii="Times New Roman" w:hAnsi="Times New Roman" w:cs="Times New Roman"/>
          <w:sz w:val="24"/>
        </w:rPr>
        <w:t>Audit</w:t>
      </w:r>
      <w:proofErr w:type="spellEnd"/>
      <w:r w:rsidRPr="006B192B">
        <w:rPr>
          <w:rFonts w:ascii="Times New Roman" w:hAnsi="Times New Roman" w:cs="Times New Roman"/>
          <w:sz w:val="24"/>
        </w:rPr>
        <w:t>). Данный сертификат свидетельствует о том, что все параметры эксплуатационной безопасности компании полностью соответствуют самым строгим нормам Международной ассоциаци</w:t>
      </w:r>
      <w:r>
        <w:rPr>
          <w:rFonts w:ascii="Times New Roman" w:hAnsi="Times New Roman" w:cs="Times New Roman"/>
          <w:sz w:val="24"/>
        </w:rPr>
        <w:t>и воздушного транспорта – IATA.</w:t>
      </w:r>
    </w:p>
    <w:p w:rsidR="008407EF" w:rsidRPr="008407EF" w:rsidRDefault="008407EF" w:rsidP="00050E49">
      <w:pPr>
        <w:spacing w:after="0" w:line="240" w:lineRule="auto"/>
        <w:ind w:firstLine="709"/>
        <w:jc w:val="both"/>
        <w:rPr>
          <w:rFonts w:ascii="Times New Roman" w:hAnsi="Times New Roman" w:cs="Times New Roman"/>
          <w:sz w:val="24"/>
          <w:szCs w:val="24"/>
        </w:rPr>
      </w:pPr>
      <w:r w:rsidRPr="008407EF">
        <w:rPr>
          <w:rFonts w:ascii="Times New Roman" w:hAnsi="Times New Roman" w:cs="Times New Roman"/>
          <w:sz w:val="24"/>
          <w:szCs w:val="24"/>
        </w:rPr>
        <w:t>Прежде всего,  нам необходимо понять, как же вычислить статистическую безопасность авиаперелета, безопасность самолета.</w:t>
      </w:r>
    </w:p>
    <w:p w:rsidR="008407EF" w:rsidRPr="008407EF" w:rsidRDefault="008407EF" w:rsidP="00050E49">
      <w:pPr>
        <w:spacing w:after="0" w:line="240" w:lineRule="auto"/>
        <w:ind w:firstLine="709"/>
        <w:jc w:val="both"/>
        <w:rPr>
          <w:rFonts w:ascii="Times New Roman" w:hAnsi="Times New Roman" w:cs="Times New Roman"/>
          <w:sz w:val="24"/>
          <w:szCs w:val="24"/>
        </w:rPr>
      </w:pPr>
      <w:r w:rsidRPr="008407EF">
        <w:rPr>
          <w:rFonts w:ascii="Times New Roman" w:hAnsi="Times New Roman" w:cs="Times New Roman"/>
          <w:sz w:val="24"/>
          <w:szCs w:val="24"/>
        </w:rPr>
        <w:t>Итак, как же вычислить степень риска при авиаперелете и понять, насколько самолеты опасные? Очевидно, что нам необходим один, общий знаменатель, чтобы получить верные результаты. Иначе попытка сравнить яблоки с грушами заранее обречена на провал.</w:t>
      </w:r>
    </w:p>
    <w:p w:rsidR="006B192B" w:rsidRDefault="006B192B" w:rsidP="006B192B">
      <w:pPr>
        <w:pStyle w:val="a7"/>
        <w:spacing w:before="0" w:beforeAutospacing="0" w:after="0" w:afterAutospacing="0" w:line="360" w:lineRule="auto"/>
        <w:ind w:firstLine="709"/>
        <w:jc w:val="both"/>
        <w:rPr>
          <w:rStyle w:val="a5"/>
          <w:b w:val="0"/>
        </w:rPr>
      </w:pPr>
    </w:p>
    <w:p w:rsidR="00050E49" w:rsidRDefault="00050E49" w:rsidP="006B192B">
      <w:pPr>
        <w:pStyle w:val="a7"/>
        <w:spacing w:before="0" w:beforeAutospacing="0" w:after="0" w:afterAutospacing="0" w:line="360" w:lineRule="auto"/>
        <w:ind w:firstLine="709"/>
        <w:jc w:val="both"/>
        <w:rPr>
          <w:rStyle w:val="a5"/>
          <w:b w:val="0"/>
        </w:rPr>
      </w:pPr>
    </w:p>
    <w:p w:rsidR="00050E49" w:rsidRDefault="00050E49" w:rsidP="006B192B">
      <w:pPr>
        <w:pStyle w:val="a7"/>
        <w:spacing w:before="0" w:beforeAutospacing="0" w:after="0" w:afterAutospacing="0" w:line="360" w:lineRule="auto"/>
        <w:ind w:firstLine="709"/>
        <w:jc w:val="both"/>
        <w:rPr>
          <w:rStyle w:val="a5"/>
          <w:b w:val="0"/>
        </w:rPr>
      </w:pPr>
    </w:p>
    <w:p w:rsidR="00050E49" w:rsidRDefault="00050E49" w:rsidP="006B192B">
      <w:pPr>
        <w:pStyle w:val="a7"/>
        <w:spacing w:before="0" w:beforeAutospacing="0" w:after="0" w:afterAutospacing="0" w:line="360" w:lineRule="auto"/>
        <w:ind w:firstLine="709"/>
        <w:jc w:val="both"/>
        <w:rPr>
          <w:rStyle w:val="a5"/>
          <w:b w:val="0"/>
        </w:rPr>
      </w:pPr>
    </w:p>
    <w:p w:rsidR="00050E49" w:rsidRDefault="00050E49" w:rsidP="006B192B">
      <w:pPr>
        <w:pStyle w:val="a7"/>
        <w:spacing w:before="0" w:beforeAutospacing="0" w:after="0" w:afterAutospacing="0" w:line="360" w:lineRule="auto"/>
        <w:ind w:firstLine="709"/>
        <w:jc w:val="both"/>
        <w:rPr>
          <w:rStyle w:val="a5"/>
          <w:b w:val="0"/>
        </w:rPr>
      </w:pPr>
    </w:p>
    <w:p w:rsidR="00050E49" w:rsidRDefault="00050E49" w:rsidP="006B192B">
      <w:pPr>
        <w:pStyle w:val="a7"/>
        <w:spacing w:before="0" w:beforeAutospacing="0" w:after="0" w:afterAutospacing="0" w:line="360" w:lineRule="auto"/>
        <w:ind w:firstLine="709"/>
        <w:jc w:val="both"/>
        <w:rPr>
          <w:rStyle w:val="a5"/>
          <w:b w:val="0"/>
        </w:rPr>
      </w:pPr>
    </w:p>
    <w:p w:rsidR="00050E49" w:rsidRDefault="00050E49" w:rsidP="006B192B">
      <w:pPr>
        <w:pStyle w:val="a7"/>
        <w:spacing w:before="0" w:beforeAutospacing="0" w:after="0" w:afterAutospacing="0" w:line="360" w:lineRule="auto"/>
        <w:ind w:firstLine="709"/>
        <w:jc w:val="both"/>
        <w:rPr>
          <w:rStyle w:val="a5"/>
          <w:b w:val="0"/>
        </w:rPr>
      </w:pPr>
    </w:p>
    <w:p w:rsidR="002372A3" w:rsidRDefault="002372A3" w:rsidP="00EF2B24">
      <w:pPr>
        <w:tabs>
          <w:tab w:val="left" w:pos="3900"/>
          <w:tab w:val="center" w:pos="4677"/>
        </w:tabs>
        <w:spacing w:after="0" w:line="240" w:lineRule="auto"/>
        <w:jc w:val="center"/>
        <w:rPr>
          <w:rFonts w:ascii="Times New Roman" w:hAnsi="Times New Roman"/>
          <w:b/>
          <w:sz w:val="24"/>
          <w:szCs w:val="24"/>
        </w:rPr>
      </w:pPr>
    </w:p>
    <w:p w:rsidR="002372A3" w:rsidRDefault="002372A3" w:rsidP="00EF2B24">
      <w:pPr>
        <w:tabs>
          <w:tab w:val="left" w:pos="3900"/>
          <w:tab w:val="center" w:pos="4677"/>
        </w:tabs>
        <w:spacing w:after="0" w:line="240" w:lineRule="auto"/>
        <w:jc w:val="center"/>
        <w:rPr>
          <w:rFonts w:ascii="Times New Roman" w:hAnsi="Times New Roman"/>
          <w:b/>
          <w:sz w:val="24"/>
          <w:szCs w:val="24"/>
        </w:rPr>
      </w:pPr>
    </w:p>
    <w:p w:rsidR="002372A3" w:rsidRDefault="002372A3" w:rsidP="00EF2B24">
      <w:pPr>
        <w:tabs>
          <w:tab w:val="left" w:pos="3900"/>
          <w:tab w:val="center" w:pos="4677"/>
        </w:tabs>
        <w:spacing w:after="0" w:line="240" w:lineRule="auto"/>
        <w:jc w:val="center"/>
        <w:rPr>
          <w:rFonts w:ascii="Times New Roman" w:hAnsi="Times New Roman"/>
          <w:b/>
          <w:sz w:val="24"/>
          <w:szCs w:val="24"/>
        </w:rPr>
      </w:pPr>
    </w:p>
    <w:p w:rsidR="002372A3" w:rsidRDefault="002372A3" w:rsidP="00EF2B24">
      <w:pPr>
        <w:tabs>
          <w:tab w:val="left" w:pos="3900"/>
          <w:tab w:val="center" w:pos="4677"/>
        </w:tabs>
        <w:spacing w:after="0" w:line="240" w:lineRule="auto"/>
        <w:jc w:val="center"/>
        <w:rPr>
          <w:rFonts w:ascii="Times New Roman" w:hAnsi="Times New Roman"/>
          <w:b/>
          <w:sz w:val="24"/>
          <w:szCs w:val="24"/>
        </w:rPr>
      </w:pPr>
    </w:p>
    <w:p w:rsidR="00B97D4F" w:rsidRPr="00B972B7" w:rsidRDefault="00B97D4F" w:rsidP="00EF2B24">
      <w:pPr>
        <w:tabs>
          <w:tab w:val="left" w:pos="3900"/>
          <w:tab w:val="center" w:pos="4677"/>
        </w:tabs>
        <w:spacing w:after="0" w:line="240" w:lineRule="auto"/>
        <w:jc w:val="center"/>
        <w:rPr>
          <w:rFonts w:ascii="Times New Roman" w:hAnsi="Times New Roman"/>
          <w:b/>
          <w:sz w:val="24"/>
          <w:szCs w:val="24"/>
        </w:rPr>
      </w:pPr>
      <w:r w:rsidRPr="00B972B7">
        <w:rPr>
          <w:rFonts w:ascii="Times New Roman" w:hAnsi="Times New Roman"/>
          <w:b/>
          <w:sz w:val="24"/>
          <w:szCs w:val="24"/>
        </w:rPr>
        <w:lastRenderedPageBreak/>
        <w:t>Заключение:</w:t>
      </w:r>
    </w:p>
    <w:p w:rsidR="00B97D4F" w:rsidRDefault="00B97D4F" w:rsidP="00050E49">
      <w:pPr>
        <w:spacing w:after="0" w:line="240" w:lineRule="auto"/>
        <w:ind w:firstLine="709"/>
        <w:jc w:val="both"/>
        <w:rPr>
          <w:rFonts w:ascii="Times New Roman" w:hAnsi="Times New Roman" w:cs="Times New Roman"/>
          <w:sz w:val="24"/>
          <w:szCs w:val="24"/>
        </w:rPr>
      </w:pPr>
      <w:r w:rsidRPr="00B972B7">
        <w:rPr>
          <w:rFonts w:ascii="Times New Roman" w:hAnsi="Times New Roman" w:cs="Times New Roman"/>
          <w:sz w:val="24"/>
          <w:szCs w:val="24"/>
        </w:rPr>
        <w:t xml:space="preserve">Люди, которые не боятся летать, говорят: «на дороге шансов погибнуть в сотни раз больше, зачем тогда переживать об авиакатастрофах». Для многих людей, опасающихся самолетов, существует их собственная статистика, в которую они свято верят. </w:t>
      </w:r>
    </w:p>
    <w:p w:rsidR="00B97D4F" w:rsidRDefault="00B97D4F" w:rsidP="00050E49">
      <w:pPr>
        <w:spacing w:after="0" w:line="240" w:lineRule="auto"/>
        <w:ind w:firstLine="709"/>
        <w:jc w:val="both"/>
        <w:rPr>
          <w:rFonts w:ascii="Times New Roman" w:hAnsi="Times New Roman" w:cs="Times New Roman"/>
          <w:sz w:val="24"/>
          <w:szCs w:val="24"/>
        </w:rPr>
      </w:pPr>
      <w:r w:rsidRPr="00B972B7">
        <w:rPr>
          <w:rFonts w:ascii="Times New Roman" w:hAnsi="Times New Roman" w:cs="Times New Roman"/>
          <w:sz w:val="24"/>
          <w:szCs w:val="24"/>
        </w:rPr>
        <w:t>Всем известно, что самолет признан самым безопасным транспортным средством.</w:t>
      </w:r>
      <w:r>
        <w:rPr>
          <w:rFonts w:ascii="Times New Roman" w:hAnsi="Times New Roman" w:cs="Times New Roman"/>
          <w:sz w:val="24"/>
          <w:szCs w:val="24"/>
        </w:rPr>
        <w:t xml:space="preserve"> Согласно данным статистики, собранной и систематизированной нами, авиакатастрофы случаются редко и причиной их является в основном </w:t>
      </w:r>
      <w:proofErr w:type="gramStart"/>
      <w:r>
        <w:rPr>
          <w:rFonts w:ascii="Times New Roman" w:hAnsi="Times New Roman" w:cs="Times New Roman"/>
          <w:sz w:val="24"/>
          <w:szCs w:val="24"/>
        </w:rPr>
        <w:t>человеческий</w:t>
      </w:r>
      <w:proofErr w:type="gramEnd"/>
      <w:r>
        <w:rPr>
          <w:rFonts w:ascii="Times New Roman" w:hAnsi="Times New Roman" w:cs="Times New Roman"/>
          <w:sz w:val="24"/>
          <w:szCs w:val="24"/>
        </w:rPr>
        <w:t xml:space="preserve"> фактором. </w:t>
      </w:r>
    </w:p>
    <w:p w:rsidR="00E54242" w:rsidRDefault="00B97D4F" w:rsidP="00050E49">
      <w:pPr>
        <w:spacing w:after="0" w:line="240" w:lineRule="auto"/>
        <w:ind w:firstLine="709"/>
        <w:jc w:val="both"/>
        <w:rPr>
          <w:rFonts w:ascii="Times New Roman" w:hAnsi="Times New Roman"/>
          <w:sz w:val="24"/>
          <w:szCs w:val="24"/>
        </w:rPr>
      </w:pPr>
      <w:proofErr w:type="gramStart"/>
      <w:r>
        <w:rPr>
          <w:rFonts w:ascii="Times New Roman" w:hAnsi="Times New Roman" w:cs="Times New Roman"/>
          <w:sz w:val="24"/>
          <w:szCs w:val="24"/>
        </w:rPr>
        <w:t xml:space="preserve">Поэтому для обеспечения безопасности полетов необходима </w:t>
      </w:r>
      <w:r w:rsidRPr="00B972B7">
        <w:rPr>
          <w:rFonts w:ascii="Times New Roman" w:hAnsi="Times New Roman"/>
          <w:sz w:val="24"/>
          <w:szCs w:val="24"/>
        </w:rPr>
        <w:t>разработка целевой программы подготовки кадров и обеспечения социальных гарантий летного и инженерно-техническ</w:t>
      </w:r>
      <w:r>
        <w:rPr>
          <w:rFonts w:ascii="Times New Roman" w:hAnsi="Times New Roman"/>
          <w:sz w:val="24"/>
          <w:szCs w:val="24"/>
        </w:rPr>
        <w:t xml:space="preserve">ого состава гражданской авиации, а также </w:t>
      </w:r>
      <w:r w:rsidRPr="00B972B7">
        <w:rPr>
          <w:rFonts w:ascii="Times New Roman" w:hAnsi="Times New Roman"/>
          <w:sz w:val="24"/>
          <w:szCs w:val="24"/>
        </w:rPr>
        <w:t>выделение необходимых бюджетных средств на приобретение для учебных заведений гражданской авиации необходимого количества учебных самолетов нового поколения первоначального и выпускного типов, а также тренажеров летного и диспетчерского обучения.</w:t>
      </w:r>
      <w:r w:rsidR="00E54242">
        <w:rPr>
          <w:rFonts w:ascii="Times New Roman" w:hAnsi="Times New Roman"/>
          <w:sz w:val="24"/>
          <w:szCs w:val="24"/>
        </w:rPr>
        <w:t xml:space="preserve"> </w:t>
      </w:r>
      <w:proofErr w:type="gramEnd"/>
    </w:p>
    <w:p w:rsidR="00E54242" w:rsidRDefault="00E54242"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Каждое государство принимает Гос</w:t>
      </w:r>
      <w:r>
        <w:rPr>
          <w:rFonts w:ascii="Times New Roman" w:hAnsi="Times New Roman" w:cs="Times New Roman"/>
          <w:sz w:val="24"/>
          <w:szCs w:val="24"/>
        </w:rPr>
        <w:t xml:space="preserve">ударственную программу по безопасности полетов (Приложение 4) </w:t>
      </w:r>
      <w:r w:rsidRPr="0028766C">
        <w:rPr>
          <w:rFonts w:ascii="Times New Roman" w:hAnsi="Times New Roman" w:cs="Times New Roman"/>
          <w:sz w:val="24"/>
          <w:szCs w:val="24"/>
        </w:rPr>
        <w:t xml:space="preserve">в целях </w:t>
      </w:r>
      <w:proofErr w:type="gramStart"/>
      <w:r w:rsidRPr="0028766C">
        <w:rPr>
          <w:rFonts w:ascii="Times New Roman" w:hAnsi="Times New Roman" w:cs="Times New Roman"/>
          <w:sz w:val="24"/>
          <w:szCs w:val="24"/>
        </w:rPr>
        <w:t>достижения приемлемого уровня эффективности обеспечения безопасности полетов гражданской авиации</w:t>
      </w:r>
      <w:proofErr w:type="gramEnd"/>
      <w:r w:rsidRPr="0028766C">
        <w:rPr>
          <w:rFonts w:ascii="Times New Roman" w:hAnsi="Times New Roman" w:cs="Times New Roman"/>
          <w:sz w:val="24"/>
          <w:szCs w:val="24"/>
        </w:rPr>
        <w:t xml:space="preserve">. </w:t>
      </w:r>
    </w:p>
    <w:p w:rsidR="00E54242" w:rsidRDefault="00E54242" w:rsidP="00050E49">
      <w:pPr>
        <w:spacing w:after="0" w:line="240" w:lineRule="auto"/>
        <w:ind w:firstLine="709"/>
        <w:jc w:val="both"/>
        <w:rPr>
          <w:rFonts w:ascii="Times New Roman" w:hAnsi="Times New Roman" w:cs="Times New Roman"/>
          <w:sz w:val="24"/>
          <w:szCs w:val="24"/>
        </w:rPr>
      </w:pPr>
      <w:r w:rsidRPr="00E54242">
        <w:rPr>
          <w:rFonts w:ascii="Times New Roman" w:hAnsi="Times New Roman" w:cs="Times New Roman"/>
          <w:bCs/>
          <w:sz w:val="24"/>
          <w:szCs w:val="24"/>
        </w:rPr>
        <w:t>Повышение каче</w:t>
      </w:r>
      <w:r>
        <w:rPr>
          <w:rFonts w:ascii="Times New Roman" w:hAnsi="Times New Roman" w:cs="Times New Roman"/>
          <w:bCs/>
          <w:sz w:val="24"/>
          <w:szCs w:val="24"/>
        </w:rPr>
        <w:t>ства аэропортового обслуживания и м</w:t>
      </w:r>
      <w:r w:rsidRPr="00E54242">
        <w:rPr>
          <w:rFonts w:ascii="Times New Roman" w:hAnsi="Times New Roman" w:cs="Times New Roman"/>
          <w:bCs/>
          <w:sz w:val="24"/>
          <w:szCs w:val="24"/>
        </w:rPr>
        <w:t>одернизация аэронавигационн</w:t>
      </w:r>
      <w:r>
        <w:rPr>
          <w:rFonts w:ascii="Times New Roman" w:hAnsi="Times New Roman" w:cs="Times New Roman"/>
          <w:bCs/>
          <w:sz w:val="24"/>
          <w:szCs w:val="24"/>
        </w:rPr>
        <w:t>ой</w:t>
      </w:r>
      <w:r w:rsidRPr="00E54242">
        <w:rPr>
          <w:rFonts w:ascii="Times New Roman" w:hAnsi="Times New Roman" w:cs="Times New Roman"/>
          <w:bCs/>
          <w:sz w:val="24"/>
          <w:szCs w:val="24"/>
        </w:rPr>
        <w:t xml:space="preserve"> систем</w:t>
      </w:r>
      <w:r>
        <w:rPr>
          <w:rFonts w:ascii="Times New Roman" w:hAnsi="Times New Roman" w:cs="Times New Roman"/>
          <w:bCs/>
          <w:sz w:val="24"/>
          <w:szCs w:val="24"/>
        </w:rPr>
        <w:t>ы</w:t>
      </w:r>
      <w:r w:rsidRPr="00E54242">
        <w:rPr>
          <w:rFonts w:ascii="Times New Roman" w:hAnsi="Times New Roman" w:cs="Times New Roman"/>
          <w:bCs/>
          <w:sz w:val="24"/>
          <w:szCs w:val="24"/>
        </w:rPr>
        <w:t xml:space="preserve"> России, внедрение с</w:t>
      </w:r>
      <w:r w:rsidR="002F2DD0">
        <w:rPr>
          <w:rFonts w:ascii="Times New Roman" w:hAnsi="Times New Roman" w:cs="Times New Roman"/>
          <w:bCs/>
          <w:sz w:val="24"/>
          <w:szCs w:val="24"/>
        </w:rPr>
        <w:t>овременных технологий навигации, повысить уровень безопасности авиаперелетов.</w:t>
      </w:r>
    </w:p>
    <w:p w:rsidR="00B97D4F" w:rsidRPr="00B97D4F" w:rsidRDefault="00B97D4F" w:rsidP="00050E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закончить мы бы хотели словами Владимира Владимировича Путина «</w:t>
      </w:r>
      <w:r w:rsidRPr="0028766C">
        <w:rPr>
          <w:rFonts w:ascii="Times New Roman" w:hAnsi="Times New Roman" w:cs="Times New Roman"/>
          <w:sz w:val="24"/>
          <w:szCs w:val="24"/>
        </w:rPr>
        <w:t>Естественно, от авиационных происшествий</w:t>
      </w:r>
      <w:r>
        <w:rPr>
          <w:rFonts w:ascii="Times New Roman" w:hAnsi="Times New Roman" w:cs="Times New Roman"/>
          <w:sz w:val="24"/>
          <w:szCs w:val="24"/>
        </w:rPr>
        <w:t xml:space="preserve"> </w:t>
      </w:r>
      <w:r w:rsidRPr="0028766C">
        <w:rPr>
          <w:rFonts w:ascii="Times New Roman" w:hAnsi="Times New Roman" w:cs="Times New Roman"/>
          <w:sz w:val="24"/>
          <w:szCs w:val="24"/>
        </w:rPr>
        <w:t>никто не застрахован</w:t>
      </w:r>
      <w:r>
        <w:rPr>
          <w:rFonts w:ascii="Times New Roman" w:hAnsi="Times New Roman" w:cs="Times New Roman"/>
          <w:sz w:val="24"/>
          <w:szCs w:val="24"/>
        </w:rPr>
        <w:t>. И</w:t>
      </w:r>
      <w:r w:rsidRPr="0028766C">
        <w:rPr>
          <w:rFonts w:ascii="Times New Roman" w:hAnsi="Times New Roman" w:cs="Times New Roman"/>
          <w:sz w:val="24"/>
          <w:szCs w:val="24"/>
        </w:rPr>
        <w:t>сполня</w:t>
      </w:r>
      <w:r>
        <w:rPr>
          <w:rFonts w:ascii="Times New Roman" w:hAnsi="Times New Roman" w:cs="Times New Roman"/>
          <w:sz w:val="24"/>
          <w:szCs w:val="24"/>
        </w:rPr>
        <w:t xml:space="preserve">ть </w:t>
      </w:r>
      <w:r w:rsidRPr="0028766C">
        <w:rPr>
          <w:rFonts w:ascii="Times New Roman" w:hAnsi="Times New Roman" w:cs="Times New Roman"/>
          <w:sz w:val="24"/>
          <w:szCs w:val="24"/>
        </w:rPr>
        <w:t>требования</w:t>
      </w:r>
      <w:r>
        <w:rPr>
          <w:rFonts w:ascii="Times New Roman" w:hAnsi="Times New Roman" w:cs="Times New Roman"/>
          <w:sz w:val="24"/>
          <w:szCs w:val="24"/>
        </w:rPr>
        <w:t xml:space="preserve"> по технике безопасности – значит повышать безопасность авиаперелетов. </w:t>
      </w:r>
      <w:r w:rsidRPr="0028766C">
        <w:rPr>
          <w:rFonts w:ascii="Times New Roman" w:hAnsi="Times New Roman" w:cs="Times New Roman"/>
          <w:sz w:val="24"/>
          <w:szCs w:val="24"/>
        </w:rPr>
        <w:t>Не исполнят</w:t>
      </w:r>
      <w:r>
        <w:rPr>
          <w:rFonts w:ascii="Times New Roman" w:hAnsi="Times New Roman" w:cs="Times New Roman"/>
          <w:sz w:val="24"/>
          <w:szCs w:val="24"/>
        </w:rPr>
        <w:t>ь</w:t>
      </w:r>
      <w:r w:rsidRPr="0028766C">
        <w:rPr>
          <w:rFonts w:ascii="Times New Roman" w:hAnsi="Times New Roman" w:cs="Times New Roman"/>
          <w:sz w:val="24"/>
          <w:szCs w:val="24"/>
        </w:rPr>
        <w:t xml:space="preserve"> – значит, такие </w:t>
      </w:r>
      <w:r>
        <w:rPr>
          <w:rFonts w:ascii="Times New Roman" w:hAnsi="Times New Roman" w:cs="Times New Roman"/>
          <w:sz w:val="24"/>
          <w:szCs w:val="24"/>
        </w:rPr>
        <w:t>авиа</w:t>
      </w:r>
      <w:r w:rsidRPr="0028766C">
        <w:rPr>
          <w:rFonts w:ascii="Times New Roman" w:hAnsi="Times New Roman" w:cs="Times New Roman"/>
          <w:sz w:val="24"/>
          <w:szCs w:val="24"/>
        </w:rPr>
        <w:t>компании нужно закрывать, и никакие соображения коммерческого характера, никакие соображения развития рынка в этой сфере деятельности не могут быть поставлены выше соображений безопасности наших граждан</w:t>
      </w:r>
      <w:r>
        <w:rPr>
          <w:rFonts w:ascii="Times New Roman" w:hAnsi="Times New Roman" w:cs="Times New Roman"/>
          <w:sz w:val="24"/>
          <w:szCs w:val="24"/>
        </w:rPr>
        <w:t>»</w:t>
      </w:r>
      <w:r w:rsidRPr="0028766C">
        <w:rPr>
          <w:rFonts w:ascii="Times New Roman" w:hAnsi="Times New Roman" w:cs="Times New Roman"/>
          <w:sz w:val="24"/>
          <w:szCs w:val="24"/>
        </w:rPr>
        <w:t xml:space="preserve">. </w:t>
      </w:r>
    </w:p>
    <w:p w:rsidR="00A63FB4" w:rsidRDefault="00A63FB4" w:rsidP="00050E49">
      <w:pPr>
        <w:spacing w:after="0" w:line="240" w:lineRule="auto"/>
        <w:jc w:val="center"/>
        <w:rPr>
          <w:rFonts w:ascii="Times New Roman" w:hAnsi="Times New Roman"/>
          <w:b/>
          <w:sz w:val="24"/>
          <w:szCs w:val="28"/>
        </w:rPr>
      </w:pPr>
    </w:p>
    <w:p w:rsidR="00A63FB4" w:rsidRDefault="00A63FB4" w:rsidP="00A63FB4">
      <w:pPr>
        <w:spacing w:after="0" w:line="360" w:lineRule="auto"/>
        <w:jc w:val="center"/>
        <w:rPr>
          <w:rFonts w:ascii="Times New Roman" w:hAnsi="Times New Roman"/>
          <w:b/>
          <w:sz w:val="24"/>
          <w:szCs w:val="28"/>
        </w:rPr>
      </w:pPr>
    </w:p>
    <w:p w:rsidR="00A63FB4" w:rsidRDefault="00A63FB4" w:rsidP="00A63FB4">
      <w:pPr>
        <w:spacing w:after="0" w:line="360" w:lineRule="auto"/>
        <w:jc w:val="center"/>
        <w:rPr>
          <w:rFonts w:ascii="Times New Roman" w:hAnsi="Times New Roman"/>
          <w:b/>
          <w:sz w:val="24"/>
          <w:szCs w:val="28"/>
        </w:rPr>
      </w:pPr>
    </w:p>
    <w:p w:rsidR="00A63FB4" w:rsidRDefault="00A63FB4" w:rsidP="00A63FB4">
      <w:pPr>
        <w:spacing w:after="0" w:line="360" w:lineRule="auto"/>
        <w:jc w:val="center"/>
        <w:rPr>
          <w:rFonts w:ascii="Times New Roman" w:hAnsi="Times New Roman"/>
          <w:b/>
          <w:sz w:val="24"/>
          <w:szCs w:val="28"/>
        </w:rPr>
      </w:pPr>
    </w:p>
    <w:p w:rsidR="00A63FB4" w:rsidRDefault="00A63FB4" w:rsidP="00A63FB4">
      <w:pPr>
        <w:spacing w:after="0" w:line="360" w:lineRule="auto"/>
        <w:jc w:val="center"/>
        <w:rPr>
          <w:rFonts w:ascii="Times New Roman" w:hAnsi="Times New Roman"/>
          <w:b/>
          <w:sz w:val="24"/>
          <w:szCs w:val="28"/>
        </w:rPr>
      </w:pPr>
    </w:p>
    <w:p w:rsidR="00A63FB4" w:rsidRDefault="00A63FB4" w:rsidP="00A63FB4">
      <w:pPr>
        <w:spacing w:after="0" w:line="360" w:lineRule="auto"/>
        <w:jc w:val="center"/>
        <w:rPr>
          <w:rFonts w:ascii="Times New Roman" w:hAnsi="Times New Roman"/>
          <w:b/>
          <w:sz w:val="24"/>
          <w:szCs w:val="28"/>
        </w:rPr>
      </w:pPr>
    </w:p>
    <w:p w:rsidR="00A63FB4" w:rsidRDefault="00A63FB4" w:rsidP="00A63FB4">
      <w:pPr>
        <w:spacing w:after="0" w:line="360" w:lineRule="auto"/>
        <w:jc w:val="center"/>
        <w:rPr>
          <w:rFonts w:ascii="Times New Roman" w:hAnsi="Times New Roman"/>
          <w:b/>
          <w:sz w:val="24"/>
          <w:szCs w:val="28"/>
        </w:rPr>
      </w:pPr>
    </w:p>
    <w:p w:rsidR="00050E49" w:rsidRDefault="00050E49" w:rsidP="00A63FB4">
      <w:pPr>
        <w:spacing w:after="0" w:line="360" w:lineRule="auto"/>
        <w:jc w:val="center"/>
        <w:rPr>
          <w:rFonts w:ascii="Times New Roman" w:hAnsi="Times New Roman"/>
          <w:b/>
          <w:sz w:val="24"/>
          <w:szCs w:val="28"/>
        </w:rPr>
      </w:pPr>
    </w:p>
    <w:p w:rsidR="00050E49" w:rsidRDefault="00050E49" w:rsidP="00A63FB4">
      <w:pPr>
        <w:spacing w:after="0" w:line="360" w:lineRule="auto"/>
        <w:jc w:val="center"/>
        <w:rPr>
          <w:rFonts w:ascii="Times New Roman" w:hAnsi="Times New Roman"/>
          <w:b/>
          <w:sz w:val="24"/>
          <w:szCs w:val="28"/>
        </w:rPr>
      </w:pPr>
    </w:p>
    <w:p w:rsidR="00050E49" w:rsidRDefault="00050E49" w:rsidP="00A63FB4">
      <w:pPr>
        <w:spacing w:after="0" w:line="360" w:lineRule="auto"/>
        <w:jc w:val="center"/>
        <w:rPr>
          <w:rFonts w:ascii="Times New Roman" w:hAnsi="Times New Roman"/>
          <w:b/>
          <w:sz w:val="24"/>
          <w:szCs w:val="28"/>
        </w:rPr>
      </w:pPr>
    </w:p>
    <w:p w:rsidR="00050E49" w:rsidRDefault="00050E49" w:rsidP="00A63FB4">
      <w:pPr>
        <w:spacing w:after="0" w:line="360" w:lineRule="auto"/>
        <w:jc w:val="center"/>
        <w:rPr>
          <w:rFonts w:ascii="Times New Roman" w:hAnsi="Times New Roman"/>
          <w:b/>
          <w:sz w:val="24"/>
          <w:szCs w:val="28"/>
        </w:rPr>
      </w:pPr>
    </w:p>
    <w:p w:rsidR="00050E49" w:rsidRDefault="00050E49" w:rsidP="00A63FB4">
      <w:pPr>
        <w:spacing w:after="0" w:line="360" w:lineRule="auto"/>
        <w:jc w:val="center"/>
        <w:rPr>
          <w:rFonts w:ascii="Times New Roman" w:hAnsi="Times New Roman"/>
          <w:b/>
          <w:sz w:val="24"/>
          <w:szCs w:val="28"/>
        </w:rPr>
      </w:pPr>
    </w:p>
    <w:p w:rsidR="00050E49" w:rsidRDefault="00050E49" w:rsidP="00A63FB4">
      <w:pPr>
        <w:spacing w:after="0" w:line="360" w:lineRule="auto"/>
        <w:jc w:val="center"/>
        <w:rPr>
          <w:rFonts w:ascii="Times New Roman" w:hAnsi="Times New Roman"/>
          <w:b/>
          <w:sz w:val="24"/>
          <w:szCs w:val="28"/>
        </w:rPr>
      </w:pPr>
    </w:p>
    <w:p w:rsidR="00050E49" w:rsidRDefault="00050E49" w:rsidP="00A63FB4">
      <w:pPr>
        <w:spacing w:after="0" w:line="360" w:lineRule="auto"/>
        <w:jc w:val="center"/>
        <w:rPr>
          <w:rFonts w:ascii="Times New Roman" w:hAnsi="Times New Roman"/>
          <w:b/>
          <w:sz w:val="24"/>
          <w:szCs w:val="28"/>
        </w:rPr>
      </w:pPr>
    </w:p>
    <w:p w:rsidR="00050E49" w:rsidRDefault="00050E49" w:rsidP="00A63FB4">
      <w:pPr>
        <w:spacing w:after="0" w:line="360" w:lineRule="auto"/>
        <w:jc w:val="center"/>
        <w:rPr>
          <w:rFonts w:ascii="Times New Roman" w:hAnsi="Times New Roman"/>
          <w:b/>
          <w:sz w:val="24"/>
          <w:szCs w:val="28"/>
        </w:rPr>
      </w:pPr>
    </w:p>
    <w:p w:rsidR="00050E49" w:rsidRDefault="00050E49" w:rsidP="00A63FB4">
      <w:pPr>
        <w:spacing w:after="0" w:line="360" w:lineRule="auto"/>
        <w:jc w:val="center"/>
        <w:rPr>
          <w:rFonts w:ascii="Times New Roman" w:hAnsi="Times New Roman"/>
          <w:b/>
          <w:sz w:val="24"/>
          <w:szCs w:val="28"/>
        </w:rPr>
      </w:pPr>
    </w:p>
    <w:p w:rsidR="00A63FB4" w:rsidRDefault="00A63FB4" w:rsidP="00A63FB4">
      <w:pPr>
        <w:spacing w:after="0" w:line="360" w:lineRule="auto"/>
        <w:jc w:val="center"/>
        <w:rPr>
          <w:rFonts w:ascii="Times New Roman" w:hAnsi="Times New Roman"/>
          <w:b/>
          <w:sz w:val="24"/>
          <w:szCs w:val="28"/>
        </w:rPr>
      </w:pPr>
    </w:p>
    <w:p w:rsidR="00A63FB4" w:rsidRDefault="00A63FB4" w:rsidP="00A63FB4">
      <w:pPr>
        <w:spacing w:after="0" w:line="360" w:lineRule="auto"/>
        <w:jc w:val="center"/>
        <w:rPr>
          <w:rFonts w:ascii="Times New Roman" w:hAnsi="Times New Roman"/>
          <w:b/>
          <w:sz w:val="24"/>
          <w:szCs w:val="28"/>
        </w:rPr>
      </w:pPr>
    </w:p>
    <w:p w:rsidR="00C9197F" w:rsidRPr="00A63FB4" w:rsidRDefault="00A63FB4" w:rsidP="00050E49">
      <w:pPr>
        <w:spacing w:after="0" w:line="240" w:lineRule="auto"/>
        <w:ind w:firstLine="709"/>
        <w:jc w:val="center"/>
        <w:rPr>
          <w:rFonts w:ascii="Times New Roman" w:hAnsi="Times New Roman"/>
          <w:b/>
          <w:sz w:val="24"/>
          <w:szCs w:val="28"/>
        </w:rPr>
      </w:pPr>
      <w:r w:rsidRPr="00A63FB4">
        <w:rPr>
          <w:rFonts w:ascii="Times New Roman" w:hAnsi="Times New Roman"/>
          <w:b/>
          <w:sz w:val="24"/>
          <w:szCs w:val="28"/>
        </w:rPr>
        <w:lastRenderedPageBreak/>
        <w:t>Список литературы</w:t>
      </w:r>
      <w:r w:rsidR="00E247D9">
        <w:rPr>
          <w:rFonts w:ascii="Times New Roman" w:hAnsi="Times New Roman"/>
          <w:b/>
          <w:sz w:val="24"/>
          <w:szCs w:val="28"/>
        </w:rPr>
        <w:t xml:space="preserve"> и источников</w:t>
      </w:r>
      <w:r w:rsidRPr="00A63FB4">
        <w:rPr>
          <w:rFonts w:ascii="Times New Roman" w:hAnsi="Times New Roman"/>
          <w:b/>
          <w:sz w:val="24"/>
          <w:szCs w:val="28"/>
        </w:rPr>
        <w:t>:</w:t>
      </w:r>
    </w:p>
    <w:p w:rsidR="00C9197F" w:rsidRDefault="00C9197F" w:rsidP="00050E49">
      <w:pPr>
        <w:spacing w:after="0" w:line="240" w:lineRule="auto"/>
        <w:ind w:firstLine="709"/>
        <w:rPr>
          <w:rFonts w:ascii="Times New Roman" w:hAnsi="Times New Roman"/>
          <w:sz w:val="24"/>
          <w:szCs w:val="28"/>
        </w:rPr>
      </w:pPr>
    </w:p>
    <w:p w:rsidR="00A63FB4" w:rsidRPr="00A63FB4" w:rsidRDefault="00A63FB4" w:rsidP="00050E49">
      <w:pPr>
        <w:pStyle w:val="ae"/>
        <w:numPr>
          <w:ilvl w:val="0"/>
          <w:numId w:val="9"/>
        </w:numPr>
        <w:spacing w:line="240" w:lineRule="auto"/>
        <w:ind w:left="0" w:firstLine="0"/>
      </w:pPr>
      <w:r w:rsidRPr="00A63FB4">
        <w:t xml:space="preserve">Игнатьев В.Г. История государственного управления в России, 2005 г. </w:t>
      </w:r>
    </w:p>
    <w:p w:rsidR="00A63FB4" w:rsidRPr="00A63FB4" w:rsidRDefault="00A63FB4" w:rsidP="00050E49">
      <w:pPr>
        <w:pStyle w:val="ae"/>
        <w:numPr>
          <w:ilvl w:val="0"/>
          <w:numId w:val="9"/>
        </w:numPr>
        <w:spacing w:line="240" w:lineRule="auto"/>
        <w:ind w:left="0" w:firstLine="0"/>
      </w:pPr>
      <w:r w:rsidRPr="00A63FB4">
        <w:t xml:space="preserve">История государственного управления в России. – М.: 2004. </w:t>
      </w:r>
    </w:p>
    <w:p w:rsidR="00A63FB4" w:rsidRPr="00A63FB4" w:rsidRDefault="00A63FB4" w:rsidP="00050E49">
      <w:pPr>
        <w:pStyle w:val="ae"/>
        <w:numPr>
          <w:ilvl w:val="0"/>
          <w:numId w:val="9"/>
        </w:numPr>
        <w:spacing w:line="240" w:lineRule="auto"/>
        <w:ind w:left="0" w:firstLine="0"/>
      </w:pPr>
      <w:r w:rsidRPr="00A63FB4">
        <w:t xml:space="preserve">Политическая история: Россия – СССР – РФ. В 2 т. – М., 1996. </w:t>
      </w:r>
    </w:p>
    <w:p w:rsidR="00A63FB4" w:rsidRPr="001241E5" w:rsidRDefault="00A63FB4" w:rsidP="00050E49">
      <w:pPr>
        <w:pStyle w:val="ae"/>
        <w:numPr>
          <w:ilvl w:val="0"/>
          <w:numId w:val="9"/>
        </w:numPr>
        <w:spacing w:line="240" w:lineRule="auto"/>
        <w:ind w:left="0" w:firstLine="0"/>
      </w:pPr>
      <w:r w:rsidRPr="001241E5">
        <w:t>Интернет-ресурсы:</w:t>
      </w:r>
    </w:p>
    <w:p w:rsidR="00A63FB4" w:rsidRDefault="00D053F5" w:rsidP="00050E49">
      <w:pPr>
        <w:pStyle w:val="ae"/>
        <w:spacing w:line="240" w:lineRule="auto"/>
        <w:ind w:left="720"/>
      </w:pPr>
      <w:hyperlink r:id="rId20" w:history="1">
        <w:r w:rsidR="001241E5" w:rsidRPr="00182C92">
          <w:rPr>
            <w:rStyle w:val="ad"/>
          </w:rPr>
          <w:t>http://www.allbest.ru/</w:t>
        </w:r>
      </w:hyperlink>
    </w:p>
    <w:p w:rsidR="00A63FB4" w:rsidRDefault="00D053F5" w:rsidP="00050E49">
      <w:pPr>
        <w:pStyle w:val="ae"/>
        <w:spacing w:line="240" w:lineRule="auto"/>
        <w:ind w:left="720"/>
      </w:pPr>
      <w:hyperlink r:id="rId21" w:anchor="06" w:history="1">
        <w:r w:rsidR="00A63FB4" w:rsidRPr="00182C92">
          <w:rPr>
            <w:rStyle w:val="ad"/>
          </w:rPr>
          <w:t>http://www.aviasafety.ru/crash-stat#06</w:t>
        </w:r>
      </w:hyperlink>
    </w:p>
    <w:p w:rsidR="00A63FB4" w:rsidRDefault="00D053F5" w:rsidP="00050E49">
      <w:pPr>
        <w:pStyle w:val="ae"/>
        <w:spacing w:line="240" w:lineRule="auto"/>
        <w:ind w:left="720"/>
      </w:pPr>
      <w:hyperlink r:id="rId22" w:history="1">
        <w:r w:rsidR="00A63FB4" w:rsidRPr="00182C92">
          <w:rPr>
            <w:rStyle w:val="ad"/>
          </w:rPr>
          <w:t>http://tvoipolet.ru/zanimatelnaya-statistika-aviakatastrof/</w:t>
        </w:r>
      </w:hyperlink>
    </w:p>
    <w:p w:rsidR="00A63FB4" w:rsidRDefault="00D053F5" w:rsidP="00050E49">
      <w:pPr>
        <w:pStyle w:val="ae"/>
        <w:spacing w:line="240" w:lineRule="auto"/>
        <w:ind w:left="720"/>
      </w:pPr>
      <w:hyperlink r:id="rId23" w:history="1">
        <w:r w:rsidR="00A63FB4" w:rsidRPr="00182C92">
          <w:rPr>
            <w:rStyle w:val="ad"/>
          </w:rPr>
          <w:t>http://letaem-bez-straha.ru/20_faktov/</w:t>
        </w:r>
      </w:hyperlink>
    </w:p>
    <w:p w:rsidR="00A63FB4" w:rsidRDefault="00D053F5" w:rsidP="00050E49">
      <w:pPr>
        <w:pStyle w:val="ae"/>
        <w:spacing w:line="240" w:lineRule="auto"/>
        <w:ind w:left="720"/>
      </w:pPr>
      <w:hyperlink r:id="rId24" w:history="1">
        <w:r w:rsidR="008407EF" w:rsidRPr="00182C92">
          <w:rPr>
            <w:rStyle w:val="ad"/>
          </w:rPr>
          <w:t>http://www.rv.org.ua/news/2009/940-avia.htm</w:t>
        </w:r>
      </w:hyperlink>
    </w:p>
    <w:p w:rsidR="008407EF" w:rsidRDefault="00D053F5" w:rsidP="00050E49">
      <w:pPr>
        <w:pStyle w:val="ae"/>
        <w:spacing w:line="240" w:lineRule="auto"/>
        <w:ind w:left="720"/>
      </w:pPr>
      <w:hyperlink r:id="rId25" w:history="1">
        <w:r w:rsidR="008407EF" w:rsidRPr="00182C92">
          <w:rPr>
            <w:rStyle w:val="ad"/>
          </w:rPr>
          <w:t>http://transaero.ru/ru/info-and-services/tickets/sales-offices/dyr</w:t>
        </w:r>
      </w:hyperlink>
    </w:p>
    <w:p w:rsidR="008407EF" w:rsidRDefault="00D053F5" w:rsidP="00050E49">
      <w:pPr>
        <w:pStyle w:val="ae"/>
        <w:spacing w:line="240" w:lineRule="auto"/>
        <w:ind w:left="720"/>
        <w:rPr>
          <w:rStyle w:val="ad"/>
        </w:rPr>
      </w:pPr>
      <w:hyperlink r:id="rId26" w:history="1">
        <w:r w:rsidR="008407EF" w:rsidRPr="00182C92">
          <w:rPr>
            <w:rStyle w:val="ad"/>
          </w:rPr>
          <w:t>http://www.airlines-inform.ru/reviews/455577-248.html</w:t>
        </w:r>
      </w:hyperlink>
    </w:p>
    <w:p w:rsidR="00EE3DE4" w:rsidRDefault="00EE3DE4" w:rsidP="00EE3DE4">
      <w:pPr>
        <w:spacing w:after="0" w:line="240" w:lineRule="auto"/>
        <w:outlineLvl w:val="0"/>
        <w:rPr>
          <w:rFonts w:ascii="Times New Roman" w:eastAsia="Times New Roman" w:hAnsi="Times New Roman" w:cs="Times New Roman"/>
          <w:b/>
          <w:bCs/>
          <w:kern w:val="36"/>
          <w:sz w:val="26"/>
          <w:szCs w:val="26"/>
          <w:lang w:eastAsia="ru-RU"/>
        </w:rPr>
      </w:pPr>
      <w:r>
        <w:rPr>
          <w:rFonts w:ascii="Times New Roman" w:eastAsia="Times New Roman" w:hAnsi="Times New Roman" w:cs="Times New Roman"/>
          <w:b/>
          <w:bCs/>
          <w:kern w:val="36"/>
          <w:sz w:val="26"/>
          <w:szCs w:val="26"/>
          <w:lang w:eastAsia="ru-RU"/>
        </w:rPr>
        <w:t xml:space="preserve">           </w:t>
      </w:r>
      <w:hyperlink r:id="rId27" w:history="1">
        <w:r w:rsidRPr="00097488">
          <w:rPr>
            <w:rStyle w:val="ad"/>
            <w:rFonts w:ascii="Times New Roman" w:eastAsia="Times New Roman" w:hAnsi="Times New Roman" w:cs="Times New Roman"/>
            <w:b/>
            <w:bCs/>
            <w:kern w:val="36"/>
            <w:sz w:val="26"/>
            <w:szCs w:val="26"/>
            <w:lang w:eastAsia="ru-RU"/>
          </w:rPr>
          <w:t>http://www.transaero.ru/</w:t>
        </w:r>
      </w:hyperlink>
    </w:p>
    <w:p w:rsidR="00EE3DE4" w:rsidRPr="00EE3DE4" w:rsidRDefault="00EE3DE4" w:rsidP="00EE3DE4">
      <w:pPr>
        <w:spacing w:after="0" w:line="240" w:lineRule="auto"/>
        <w:outlineLvl w:val="0"/>
        <w:rPr>
          <w:rFonts w:ascii="Times New Roman" w:eastAsia="Times New Roman" w:hAnsi="Times New Roman" w:cs="Times New Roman"/>
          <w:b/>
          <w:bCs/>
          <w:kern w:val="36"/>
          <w:sz w:val="26"/>
          <w:szCs w:val="26"/>
          <w:lang w:eastAsia="ru-RU"/>
        </w:rPr>
      </w:pPr>
    </w:p>
    <w:p w:rsidR="00EE3DE4" w:rsidRDefault="00EE3DE4" w:rsidP="00050E49">
      <w:pPr>
        <w:pStyle w:val="ae"/>
        <w:spacing w:line="240" w:lineRule="auto"/>
        <w:ind w:left="720"/>
      </w:pPr>
    </w:p>
    <w:p w:rsidR="008407EF" w:rsidRPr="00A63FB4" w:rsidRDefault="008407EF" w:rsidP="00050E49">
      <w:pPr>
        <w:pStyle w:val="ae"/>
        <w:spacing w:line="240" w:lineRule="auto"/>
      </w:pPr>
    </w:p>
    <w:p w:rsidR="00C9197F" w:rsidRDefault="00C9197F" w:rsidP="000C49CD">
      <w:pPr>
        <w:spacing w:after="0" w:line="360" w:lineRule="auto"/>
        <w:ind w:firstLine="709"/>
        <w:rPr>
          <w:rFonts w:ascii="Times New Roman" w:hAnsi="Times New Roman"/>
          <w:sz w:val="24"/>
          <w:szCs w:val="28"/>
        </w:rPr>
      </w:pPr>
    </w:p>
    <w:p w:rsidR="00C9197F" w:rsidRDefault="00C9197F" w:rsidP="000C49CD">
      <w:pPr>
        <w:spacing w:after="0" w:line="360" w:lineRule="auto"/>
        <w:ind w:firstLine="709"/>
        <w:rPr>
          <w:rFonts w:ascii="Times New Roman" w:hAnsi="Times New Roman"/>
          <w:sz w:val="24"/>
          <w:szCs w:val="28"/>
        </w:rPr>
      </w:pPr>
    </w:p>
    <w:p w:rsidR="00C9197F" w:rsidRDefault="00C9197F" w:rsidP="000C49CD">
      <w:pPr>
        <w:spacing w:after="0" w:line="360" w:lineRule="auto"/>
        <w:ind w:firstLine="709"/>
        <w:rPr>
          <w:rFonts w:ascii="Times New Roman" w:hAnsi="Times New Roman"/>
          <w:sz w:val="24"/>
          <w:szCs w:val="28"/>
        </w:rPr>
      </w:pPr>
    </w:p>
    <w:p w:rsidR="00A63FB4" w:rsidRDefault="00A63FB4" w:rsidP="000C49CD">
      <w:pPr>
        <w:spacing w:after="0" w:line="360" w:lineRule="auto"/>
        <w:ind w:firstLine="709"/>
        <w:rPr>
          <w:rFonts w:ascii="Times New Roman" w:hAnsi="Times New Roman"/>
          <w:sz w:val="24"/>
          <w:szCs w:val="28"/>
        </w:rPr>
      </w:pPr>
    </w:p>
    <w:p w:rsidR="00A63FB4" w:rsidRDefault="00A63FB4" w:rsidP="000C49CD">
      <w:pPr>
        <w:spacing w:after="0" w:line="360" w:lineRule="auto"/>
        <w:ind w:firstLine="709"/>
        <w:rPr>
          <w:rFonts w:ascii="Times New Roman" w:hAnsi="Times New Roman"/>
          <w:sz w:val="24"/>
          <w:szCs w:val="28"/>
        </w:rPr>
      </w:pPr>
    </w:p>
    <w:p w:rsidR="00A63FB4" w:rsidRDefault="00A63FB4" w:rsidP="000C49CD">
      <w:pPr>
        <w:spacing w:after="0" w:line="360" w:lineRule="auto"/>
        <w:ind w:firstLine="709"/>
        <w:rPr>
          <w:rFonts w:ascii="Times New Roman" w:hAnsi="Times New Roman"/>
          <w:sz w:val="24"/>
          <w:szCs w:val="28"/>
        </w:rPr>
      </w:pPr>
    </w:p>
    <w:p w:rsidR="00A63FB4" w:rsidRDefault="00A63FB4" w:rsidP="000C49CD">
      <w:pPr>
        <w:spacing w:after="0" w:line="360" w:lineRule="auto"/>
        <w:ind w:firstLine="709"/>
        <w:rPr>
          <w:rFonts w:ascii="Times New Roman" w:hAnsi="Times New Roman"/>
          <w:sz w:val="24"/>
          <w:szCs w:val="28"/>
        </w:rPr>
      </w:pPr>
    </w:p>
    <w:p w:rsidR="00A63FB4" w:rsidRDefault="00A63FB4" w:rsidP="000C49CD">
      <w:pPr>
        <w:spacing w:after="0" w:line="360" w:lineRule="auto"/>
        <w:ind w:firstLine="709"/>
        <w:rPr>
          <w:rFonts w:ascii="Times New Roman" w:hAnsi="Times New Roman"/>
          <w:sz w:val="24"/>
          <w:szCs w:val="28"/>
        </w:rPr>
      </w:pPr>
    </w:p>
    <w:p w:rsidR="00A63FB4" w:rsidRDefault="00A63FB4" w:rsidP="000C49CD">
      <w:pPr>
        <w:spacing w:after="0" w:line="360" w:lineRule="auto"/>
        <w:ind w:firstLine="709"/>
        <w:rPr>
          <w:rFonts w:ascii="Times New Roman" w:hAnsi="Times New Roman"/>
          <w:sz w:val="24"/>
          <w:szCs w:val="28"/>
        </w:rPr>
      </w:pPr>
    </w:p>
    <w:p w:rsidR="00A63FB4" w:rsidRDefault="00A63FB4" w:rsidP="000C49CD">
      <w:pPr>
        <w:spacing w:after="0" w:line="360" w:lineRule="auto"/>
        <w:ind w:firstLine="709"/>
        <w:rPr>
          <w:rFonts w:ascii="Times New Roman" w:hAnsi="Times New Roman"/>
          <w:sz w:val="24"/>
          <w:szCs w:val="28"/>
        </w:rPr>
      </w:pPr>
    </w:p>
    <w:p w:rsidR="00A63FB4" w:rsidRDefault="00A63FB4" w:rsidP="000C49CD">
      <w:pPr>
        <w:spacing w:after="0" w:line="360" w:lineRule="auto"/>
        <w:ind w:firstLine="709"/>
        <w:rPr>
          <w:rFonts w:ascii="Times New Roman" w:hAnsi="Times New Roman"/>
          <w:sz w:val="24"/>
          <w:szCs w:val="28"/>
        </w:rPr>
      </w:pPr>
    </w:p>
    <w:p w:rsidR="00A63FB4" w:rsidRDefault="00A63FB4" w:rsidP="000C49CD">
      <w:pPr>
        <w:spacing w:after="0" w:line="360" w:lineRule="auto"/>
        <w:ind w:firstLine="709"/>
        <w:rPr>
          <w:rFonts w:ascii="Times New Roman" w:hAnsi="Times New Roman"/>
          <w:sz w:val="24"/>
          <w:szCs w:val="28"/>
        </w:rPr>
      </w:pPr>
    </w:p>
    <w:p w:rsidR="00A63FB4" w:rsidRDefault="00A63FB4" w:rsidP="000C49CD">
      <w:pPr>
        <w:spacing w:after="0" w:line="360" w:lineRule="auto"/>
        <w:ind w:firstLine="709"/>
        <w:rPr>
          <w:rFonts w:ascii="Times New Roman" w:hAnsi="Times New Roman"/>
          <w:sz w:val="24"/>
          <w:szCs w:val="28"/>
        </w:rPr>
      </w:pPr>
    </w:p>
    <w:p w:rsidR="00A63FB4" w:rsidRDefault="00A63FB4" w:rsidP="000C49CD">
      <w:pPr>
        <w:spacing w:after="0" w:line="360" w:lineRule="auto"/>
        <w:ind w:firstLine="709"/>
        <w:rPr>
          <w:rFonts w:ascii="Times New Roman" w:hAnsi="Times New Roman"/>
          <w:sz w:val="24"/>
          <w:szCs w:val="28"/>
        </w:rPr>
      </w:pPr>
    </w:p>
    <w:p w:rsidR="00A63FB4" w:rsidRDefault="00A63FB4" w:rsidP="000C49CD">
      <w:pPr>
        <w:spacing w:after="0" w:line="360" w:lineRule="auto"/>
        <w:ind w:firstLine="709"/>
        <w:rPr>
          <w:rFonts w:ascii="Times New Roman" w:hAnsi="Times New Roman"/>
          <w:sz w:val="24"/>
          <w:szCs w:val="28"/>
        </w:rPr>
      </w:pPr>
    </w:p>
    <w:p w:rsidR="00A63FB4" w:rsidRDefault="00A63FB4" w:rsidP="000C49CD">
      <w:pPr>
        <w:spacing w:after="0" w:line="360" w:lineRule="auto"/>
        <w:ind w:firstLine="709"/>
        <w:rPr>
          <w:rFonts w:ascii="Times New Roman" w:hAnsi="Times New Roman"/>
          <w:sz w:val="24"/>
          <w:szCs w:val="28"/>
        </w:rPr>
      </w:pPr>
    </w:p>
    <w:p w:rsidR="00A63FB4" w:rsidRDefault="00A63FB4" w:rsidP="000C49CD">
      <w:pPr>
        <w:spacing w:after="0" w:line="360" w:lineRule="auto"/>
        <w:ind w:firstLine="709"/>
        <w:rPr>
          <w:rFonts w:ascii="Times New Roman" w:hAnsi="Times New Roman"/>
          <w:sz w:val="24"/>
          <w:szCs w:val="28"/>
        </w:rPr>
      </w:pPr>
    </w:p>
    <w:p w:rsidR="00A63FB4" w:rsidRDefault="00A63FB4" w:rsidP="000C49CD">
      <w:pPr>
        <w:spacing w:after="0" w:line="360" w:lineRule="auto"/>
        <w:ind w:firstLine="709"/>
        <w:rPr>
          <w:rFonts w:ascii="Times New Roman" w:hAnsi="Times New Roman"/>
          <w:sz w:val="24"/>
          <w:szCs w:val="28"/>
        </w:rPr>
      </w:pPr>
    </w:p>
    <w:p w:rsidR="00050E49" w:rsidRDefault="00050E49" w:rsidP="000C49CD">
      <w:pPr>
        <w:spacing w:after="0" w:line="360" w:lineRule="auto"/>
        <w:ind w:firstLine="709"/>
        <w:rPr>
          <w:rFonts w:ascii="Times New Roman" w:hAnsi="Times New Roman"/>
          <w:sz w:val="24"/>
          <w:szCs w:val="28"/>
        </w:rPr>
      </w:pPr>
    </w:p>
    <w:p w:rsidR="00050E49" w:rsidRDefault="00050E49" w:rsidP="000C49CD">
      <w:pPr>
        <w:spacing w:after="0" w:line="360" w:lineRule="auto"/>
        <w:ind w:firstLine="709"/>
        <w:rPr>
          <w:rFonts w:ascii="Times New Roman" w:hAnsi="Times New Roman"/>
          <w:sz w:val="24"/>
          <w:szCs w:val="28"/>
        </w:rPr>
      </w:pPr>
    </w:p>
    <w:p w:rsidR="00050E49" w:rsidRDefault="00050E49" w:rsidP="000C49CD">
      <w:pPr>
        <w:spacing w:after="0" w:line="360" w:lineRule="auto"/>
        <w:ind w:firstLine="709"/>
        <w:rPr>
          <w:rFonts w:ascii="Times New Roman" w:hAnsi="Times New Roman"/>
          <w:sz w:val="24"/>
          <w:szCs w:val="28"/>
        </w:rPr>
      </w:pPr>
    </w:p>
    <w:p w:rsidR="00050E49" w:rsidRDefault="00050E49" w:rsidP="000C49CD">
      <w:pPr>
        <w:spacing w:after="0" w:line="360" w:lineRule="auto"/>
        <w:ind w:firstLine="709"/>
        <w:rPr>
          <w:rFonts w:ascii="Times New Roman" w:hAnsi="Times New Roman"/>
          <w:sz w:val="24"/>
          <w:szCs w:val="28"/>
        </w:rPr>
      </w:pPr>
    </w:p>
    <w:p w:rsidR="00050E49" w:rsidRDefault="00050E49" w:rsidP="000C49CD">
      <w:pPr>
        <w:spacing w:after="0" w:line="360" w:lineRule="auto"/>
        <w:ind w:firstLine="709"/>
        <w:rPr>
          <w:rFonts w:ascii="Times New Roman" w:hAnsi="Times New Roman"/>
          <w:sz w:val="24"/>
          <w:szCs w:val="28"/>
        </w:rPr>
      </w:pPr>
    </w:p>
    <w:p w:rsidR="00C707D9" w:rsidRDefault="000C49CD" w:rsidP="000C49CD">
      <w:pPr>
        <w:spacing w:after="0" w:line="360" w:lineRule="auto"/>
        <w:ind w:firstLine="709"/>
        <w:jc w:val="right"/>
        <w:rPr>
          <w:rFonts w:ascii="Times New Roman" w:hAnsi="Times New Roman"/>
          <w:sz w:val="24"/>
          <w:szCs w:val="24"/>
        </w:rPr>
      </w:pPr>
      <w:r>
        <w:rPr>
          <w:rFonts w:ascii="Times New Roman" w:hAnsi="Times New Roman"/>
          <w:sz w:val="24"/>
          <w:szCs w:val="28"/>
        </w:rPr>
        <w:lastRenderedPageBreak/>
        <w:t>Приложение 1</w:t>
      </w:r>
    </w:p>
    <w:tbl>
      <w:tblPr>
        <w:tblStyle w:val="a8"/>
        <w:tblW w:w="0" w:type="auto"/>
        <w:tblLook w:val="04A0" w:firstRow="1" w:lastRow="0" w:firstColumn="1" w:lastColumn="0" w:noHBand="0" w:noVBand="1"/>
      </w:tblPr>
      <w:tblGrid>
        <w:gridCol w:w="2518"/>
        <w:gridCol w:w="3544"/>
        <w:gridCol w:w="2535"/>
        <w:gridCol w:w="725"/>
      </w:tblGrid>
      <w:tr w:rsidR="000C49CD" w:rsidRPr="00EC27F3" w:rsidTr="000C49CD">
        <w:tc>
          <w:tcPr>
            <w:tcW w:w="2518" w:type="dxa"/>
            <w:tcBorders>
              <w:top w:val="single" w:sz="24" w:space="0" w:color="auto"/>
              <w:left w:val="single" w:sz="24" w:space="0" w:color="auto"/>
              <w:bottom w:val="single" w:sz="24" w:space="0" w:color="auto"/>
              <w:right w:val="single" w:sz="24" w:space="0" w:color="auto"/>
            </w:tcBorders>
            <w:vAlign w:val="center"/>
          </w:tcPr>
          <w:p w:rsidR="000C49CD" w:rsidRPr="00EC27F3" w:rsidRDefault="000C49CD" w:rsidP="000C49CD">
            <w:pPr>
              <w:jc w:val="center"/>
              <w:rPr>
                <w:rFonts w:ascii="Times New Roman" w:hAnsi="Times New Roman" w:cs="Times New Roman"/>
                <w:b/>
                <w:noProof/>
                <w:sz w:val="28"/>
                <w:szCs w:val="24"/>
                <w:lang w:eastAsia="ru-RU"/>
              </w:rPr>
            </w:pPr>
            <w:r w:rsidRPr="00EC27F3">
              <w:rPr>
                <w:rFonts w:ascii="Times New Roman" w:hAnsi="Times New Roman" w:cs="Times New Roman"/>
                <w:b/>
                <w:noProof/>
                <w:sz w:val="28"/>
                <w:szCs w:val="24"/>
                <w:lang w:eastAsia="ru-RU"/>
              </w:rPr>
              <w:t>Часть света</w:t>
            </w:r>
          </w:p>
        </w:tc>
        <w:tc>
          <w:tcPr>
            <w:tcW w:w="3544" w:type="dxa"/>
            <w:tcBorders>
              <w:top w:val="single" w:sz="24" w:space="0" w:color="auto"/>
              <w:left w:val="single" w:sz="24" w:space="0" w:color="auto"/>
              <w:bottom w:val="single" w:sz="24" w:space="0" w:color="auto"/>
              <w:right w:val="single" w:sz="24" w:space="0" w:color="auto"/>
            </w:tcBorders>
            <w:vAlign w:val="center"/>
          </w:tcPr>
          <w:p w:rsidR="000C49CD" w:rsidRPr="00EC27F3" w:rsidRDefault="000C49CD" w:rsidP="000C49CD">
            <w:pPr>
              <w:jc w:val="center"/>
              <w:rPr>
                <w:rFonts w:ascii="Times New Roman" w:hAnsi="Times New Roman" w:cs="Times New Roman"/>
                <w:b/>
                <w:noProof/>
                <w:sz w:val="28"/>
                <w:szCs w:val="24"/>
                <w:lang w:eastAsia="ru-RU"/>
              </w:rPr>
            </w:pPr>
            <w:r w:rsidRPr="00EC27F3">
              <w:rPr>
                <w:rFonts w:ascii="Times New Roman" w:hAnsi="Times New Roman" w:cs="Times New Roman"/>
                <w:b/>
                <w:noProof/>
                <w:sz w:val="28"/>
                <w:szCs w:val="24"/>
                <w:lang w:eastAsia="ru-RU"/>
              </w:rPr>
              <w:t>Страна</w:t>
            </w:r>
          </w:p>
        </w:tc>
        <w:tc>
          <w:tcPr>
            <w:tcW w:w="3260" w:type="dxa"/>
            <w:gridSpan w:val="2"/>
            <w:tcBorders>
              <w:top w:val="single" w:sz="24" w:space="0" w:color="auto"/>
              <w:left w:val="single" w:sz="24" w:space="0" w:color="auto"/>
              <w:bottom w:val="single" w:sz="24" w:space="0" w:color="auto"/>
              <w:right w:val="single" w:sz="24" w:space="0" w:color="auto"/>
            </w:tcBorders>
            <w:vAlign w:val="center"/>
          </w:tcPr>
          <w:p w:rsidR="000C49CD" w:rsidRPr="00EC27F3" w:rsidRDefault="000C49CD" w:rsidP="000C49CD">
            <w:pPr>
              <w:jc w:val="center"/>
              <w:rPr>
                <w:rFonts w:ascii="Times New Roman" w:hAnsi="Times New Roman" w:cs="Times New Roman"/>
                <w:b/>
                <w:noProof/>
                <w:sz w:val="28"/>
                <w:szCs w:val="24"/>
                <w:lang w:eastAsia="ru-RU"/>
              </w:rPr>
            </w:pPr>
            <w:r w:rsidRPr="00EC27F3">
              <w:rPr>
                <w:rFonts w:ascii="Times New Roman" w:eastAsia="Times New Roman" w:hAnsi="Times New Roman" w:cs="Times New Roman"/>
                <w:b/>
                <w:sz w:val="28"/>
                <w:szCs w:val="24"/>
                <w:lang w:eastAsia="ru-RU"/>
              </w:rPr>
              <w:t xml:space="preserve">Кол-во </w:t>
            </w:r>
            <w:proofErr w:type="spellStart"/>
            <w:r w:rsidRPr="00EC27F3">
              <w:rPr>
                <w:rFonts w:ascii="Times New Roman" w:eastAsia="Times New Roman" w:hAnsi="Times New Roman" w:cs="Times New Roman"/>
                <w:b/>
                <w:sz w:val="28"/>
                <w:szCs w:val="24"/>
                <w:lang w:eastAsia="ru-RU"/>
              </w:rPr>
              <w:t>возд</w:t>
            </w:r>
            <w:proofErr w:type="spellEnd"/>
            <w:r w:rsidRPr="00EC27F3">
              <w:rPr>
                <w:rFonts w:ascii="Times New Roman" w:eastAsia="Times New Roman" w:hAnsi="Times New Roman" w:cs="Times New Roman"/>
                <w:b/>
                <w:sz w:val="28"/>
                <w:szCs w:val="24"/>
                <w:lang w:eastAsia="ru-RU"/>
              </w:rPr>
              <w:t>. судов, шт.</w:t>
            </w:r>
          </w:p>
        </w:tc>
      </w:tr>
      <w:tr w:rsidR="000C49CD" w:rsidRPr="00EC27F3" w:rsidTr="000C49CD">
        <w:tc>
          <w:tcPr>
            <w:tcW w:w="2518" w:type="dxa"/>
            <w:vMerge w:val="restart"/>
            <w:tcBorders>
              <w:top w:val="single" w:sz="24" w:space="0" w:color="auto"/>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Северна Америка</w:t>
            </w:r>
          </w:p>
        </w:tc>
        <w:tc>
          <w:tcPr>
            <w:tcW w:w="3544" w:type="dxa"/>
            <w:tcBorders>
              <w:top w:val="single" w:sz="24" w:space="0" w:color="auto"/>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США</w:t>
            </w:r>
          </w:p>
        </w:tc>
        <w:tc>
          <w:tcPr>
            <w:tcW w:w="2535" w:type="dxa"/>
            <w:tcBorders>
              <w:top w:val="single" w:sz="24" w:space="0" w:color="auto"/>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4582</w:t>
            </w:r>
          </w:p>
        </w:tc>
        <w:tc>
          <w:tcPr>
            <w:tcW w:w="725" w:type="dxa"/>
            <w:vMerge w:val="restart"/>
            <w:tcBorders>
              <w:top w:val="single" w:sz="24" w:space="0" w:color="auto"/>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4969</w:t>
            </w: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Канада</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313</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Колумбия</w:t>
            </w:r>
          </w:p>
        </w:tc>
        <w:tc>
          <w:tcPr>
            <w:tcW w:w="2535" w:type="dxa"/>
            <w:tcBorders>
              <w:left w:val="single" w:sz="24" w:space="0" w:color="auto"/>
              <w:bottom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74</w:t>
            </w:r>
          </w:p>
        </w:tc>
        <w:tc>
          <w:tcPr>
            <w:tcW w:w="725" w:type="dxa"/>
            <w:vMerge/>
            <w:tcBorders>
              <w:left w:val="single" w:sz="2"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val="restart"/>
            <w:tcBorders>
              <w:top w:val="single" w:sz="24" w:space="0" w:color="auto"/>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Юго-Западная Азия</w:t>
            </w:r>
          </w:p>
        </w:tc>
        <w:tc>
          <w:tcPr>
            <w:tcW w:w="3544" w:type="dxa"/>
            <w:tcBorders>
              <w:top w:val="single" w:sz="24" w:space="0" w:color="auto"/>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ОАЭ</w:t>
            </w:r>
          </w:p>
        </w:tc>
        <w:tc>
          <w:tcPr>
            <w:tcW w:w="2535" w:type="dxa"/>
            <w:tcBorders>
              <w:top w:val="single" w:sz="24" w:space="0" w:color="auto"/>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285</w:t>
            </w:r>
          </w:p>
        </w:tc>
        <w:tc>
          <w:tcPr>
            <w:tcW w:w="725" w:type="dxa"/>
            <w:vMerge w:val="restart"/>
            <w:tcBorders>
              <w:top w:val="single" w:sz="24" w:space="0" w:color="auto"/>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812</w:t>
            </w: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Турция</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229</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Катар</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124</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Саудовская Аравия</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137</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Израиль</w:t>
            </w:r>
          </w:p>
        </w:tc>
        <w:tc>
          <w:tcPr>
            <w:tcW w:w="2535" w:type="dxa"/>
            <w:tcBorders>
              <w:left w:val="single" w:sz="24" w:space="0" w:color="auto"/>
              <w:bottom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37</w:t>
            </w:r>
          </w:p>
        </w:tc>
        <w:tc>
          <w:tcPr>
            <w:tcW w:w="725" w:type="dxa"/>
            <w:vMerge/>
            <w:tcBorders>
              <w:left w:val="single" w:sz="2"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val="restart"/>
            <w:tcBorders>
              <w:top w:val="single" w:sz="24" w:space="0" w:color="auto"/>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Юго-Восточная Азия</w:t>
            </w:r>
          </w:p>
        </w:tc>
        <w:tc>
          <w:tcPr>
            <w:tcW w:w="3544" w:type="dxa"/>
            <w:tcBorders>
              <w:top w:val="single" w:sz="24" w:space="0" w:color="auto"/>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Китай</w:t>
            </w:r>
          </w:p>
        </w:tc>
        <w:tc>
          <w:tcPr>
            <w:tcW w:w="2535" w:type="dxa"/>
            <w:tcBorders>
              <w:top w:val="single" w:sz="24" w:space="0" w:color="auto"/>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1472</w:t>
            </w:r>
          </w:p>
        </w:tc>
        <w:tc>
          <w:tcPr>
            <w:tcW w:w="725" w:type="dxa"/>
            <w:vMerge w:val="restart"/>
            <w:tcBorders>
              <w:top w:val="single" w:sz="24" w:space="0" w:color="auto"/>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3311</w:t>
            </w: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Гонконг</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133</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Сингапур</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102</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Индия</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249</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Тайланд</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91</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Южная Корея</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231</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Япония</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303</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Филипины</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87</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Тайвань</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131</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Малайзия</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191</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Пакистан</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29</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Вьтнам</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77</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Шри-Ланка</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21</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Индонезия</w:t>
            </w:r>
          </w:p>
        </w:tc>
        <w:tc>
          <w:tcPr>
            <w:tcW w:w="2535" w:type="dxa"/>
            <w:tcBorders>
              <w:left w:val="single" w:sz="24" w:space="0" w:color="auto"/>
              <w:bottom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194</w:t>
            </w:r>
          </w:p>
        </w:tc>
        <w:tc>
          <w:tcPr>
            <w:tcW w:w="725" w:type="dxa"/>
            <w:vMerge/>
            <w:tcBorders>
              <w:left w:val="single" w:sz="2"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val="restart"/>
            <w:tcBorders>
              <w:top w:val="single" w:sz="24" w:space="0" w:color="auto"/>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 xml:space="preserve">Северная Европа </w:t>
            </w:r>
          </w:p>
        </w:tc>
        <w:tc>
          <w:tcPr>
            <w:tcW w:w="3544" w:type="dxa"/>
            <w:tcBorders>
              <w:top w:val="single" w:sz="24" w:space="0" w:color="auto"/>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Швеция</w:t>
            </w:r>
          </w:p>
        </w:tc>
        <w:tc>
          <w:tcPr>
            <w:tcW w:w="2535" w:type="dxa"/>
            <w:tcBorders>
              <w:top w:val="single" w:sz="24" w:space="0" w:color="auto"/>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145</w:t>
            </w:r>
          </w:p>
        </w:tc>
        <w:tc>
          <w:tcPr>
            <w:tcW w:w="725" w:type="dxa"/>
            <w:vMerge w:val="restart"/>
            <w:tcBorders>
              <w:top w:val="single" w:sz="24" w:space="0" w:color="auto"/>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766</w:t>
            </w: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Нидерланды</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150</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Ирландия</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352</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Финляндия</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44</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Норвегия</w:t>
            </w:r>
          </w:p>
        </w:tc>
        <w:tc>
          <w:tcPr>
            <w:tcW w:w="2535" w:type="dxa"/>
            <w:tcBorders>
              <w:left w:val="single" w:sz="24" w:space="0" w:color="auto"/>
              <w:bottom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75</w:t>
            </w:r>
          </w:p>
        </w:tc>
        <w:tc>
          <w:tcPr>
            <w:tcW w:w="725" w:type="dxa"/>
            <w:vMerge/>
            <w:tcBorders>
              <w:left w:val="single" w:sz="2"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val="restart"/>
            <w:tcBorders>
              <w:top w:val="single" w:sz="24" w:space="0" w:color="auto"/>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Западная Европа</w:t>
            </w:r>
          </w:p>
        </w:tc>
        <w:tc>
          <w:tcPr>
            <w:tcW w:w="3544" w:type="dxa"/>
            <w:tcBorders>
              <w:top w:val="single" w:sz="24" w:space="0" w:color="auto"/>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Германия</w:t>
            </w:r>
          </w:p>
        </w:tc>
        <w:tc>
          <w:tcPr>
            <w:tcW w:w="2535" w:type="dxa"/>
            <w:tcBorders>
              <w:top w:val="single" w:sz="24" w:space="0" w:color="auto"/>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462</w:t>
            </w:r>
          </w:p>
        </w:tc>
        <w:tc>
          <w:tcPr>
            <w:tcW w:w="725" w:type="dxa"/>
            <w:vMerge w:val="restart"/>
            <w:tcBorders>
              <w:top w:val="single" w:sz="24" w:space="0" w:color="auto"/>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1856</w:t>
            </w: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Франция</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246</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Великобритания</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650</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Швейцария</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66</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Австрия</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39</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Венгрия</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41</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Ирландия</w:t>
            </w:r>
          </w:p>
        </w:tc>
        <w:tc>
          <w:tcPr>
            <w:tcW w:w="2535" w:type="dxa"/>
            <w:tcBorders>
              <w:left w:val="single" w:sz="24" w:space="0" w:color="auto"/>
              <w:bottom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352</w:t>
            </w:r>
          </w:p>
        </w:tc>
        <w:tc>
          <w:tcPr>
            <w:tcW w:w="725" w:type="dxa"/>
            <w:vMerge/>
            <w:tcBorders>
              <w:left w:val="single" w:sz="2"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val="restart"/>
            <w:tcBorders>
              <w:top w:val="single" w:sz="24" w:space="0" w:color="auto"/>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Южная Европа</w:t>
            </w:r>
          </w:p>
        </w:tc>
        <w:tc>
          <w:tcPr>
            <w:tcW w:w="3544" w:type="dxa"/>
            <w:tcBorders>
              <w:top w:val="single" w:sz="24" w:space="0" w:color="auto"/>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 xml:space="preserve">Италия </w:t>
            </w:r>
          </w:p>
        </w:tc>
        <w:tc>
          <w:tcPr>
            <w:tcW w:w="2535" w:type="dxa"/>
            <w:tcBorders>
              <w:top w:val="single" w:sz="24" w:space="0" w:color="auto"/>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113</w:t>
            </w:r>
          </w:p>
        </w:tc>
        <w:tc>
          <w:tcPr>
            <w:tcW w:w="725" w:type="dxa"/>
            <w:vMerge w:val="restart"/>
            <w:tcBorders>
              <w:top w:val="single" w:sz="24" w:space="0" w:color="auto"/>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360</w:t>
            </w: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Испания</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highlight w:val="green"/>
                <w:lang w:eastAsia="ru-RU"/>
              </w:rPr>
            </w:pPr>
            <w:r w:rsidRPr="006E15C1">
              <w:rPr>
                <w:rFonts w:ascii="Times New Roman" w:hAnsi="Times New Roman" w:cs="Times New Roman"/>
                <w:noProof/>
                <w:sz w:val="20"/>
                <w:szCs w:val="20"/>
                <w:lang w:eastAsia="ru-RU"/>
              </w:rPr>
              <w:t>192</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highlight w:val="green"/>
                <w:lang w:eastAsia="ru-RU"/>
              </w:rPr>
            </w:pPr>
          </w:p>
        </w:tc>
      </w:tr>
      <w:tr w:rsidR="000C49CD" w:rsidRPr="00EC27F3" w:rsidTr="000C49CD">
        <w:tc>
          <w:tcPr>
            <w:tcW w:w="2518" w:type="dxa"/>
            <w:vMerge/>
            <w:tcBorders>
              <w:left w:val="single" w:sz="24"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Португалия</w:t>
            </w:r>
          </w:p>
        </w:tc>
        <w:tc>
          <w:tcPr>
            <w:tcW w:w="2535" w:type="dxa"/>
            <w:tcBorders>
              <w:left w:val="single" w:sz="24" w:space="0" w:color="auto"/>
              <w:bottom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55</w:t>
            </w:r>
          </w:p>
        </w:tc>
        <w:tc>
          <w:tcPr>
            <w:tcW w:w="725" w:type="dxa"/>
            <w:vMerge/>
            <w:tcBorders>
              <w:left w:val="single" w:sz="2"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val="restart"/>
            <w:tcBorders>
              <w:top w:val="single" w:sz="24" w:space="0" w:color="auto"/>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Латинская Америка</w:t>
            </w:r>
          </w:p>
        </w:tc>
        <w:tc>
          <w:tcPr>
            <w:tcW w:w="3544" w:type="dxa"/>
            <w:tcBorders>
              <w:top w:val="single" w:sz="24" w:space="0" w:color="auto"/>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Чили</w:t>
            </w:r>
          </w:p>
        </w:tc>
        <w:tc>
          <w:tcPr>
            <w:tcW w:w="2535" w:type="dxa"/>
            <w:tcBorders>
              <w:top w:val="single" w:sz="24" w:space="0" w:color="auto"/>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80</w:t>
            </w:r>
          </w:p>
        </w:tc>
        <w:tc>
          <w:tcPr>
            <w:tcW w:w="725" w:type="dxa"/>
            <w:vMerge w:val="restart"/>
            <w:tcBorders>
              <w:top w:val="single" w:sz="24" w:space="0" w:color="auto"/>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453</w:t>
            </w: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Бразилия</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207</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Мексика</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98</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Панама</w:t>
            </w:r>
          </w:p>
        </w:tc>
        <w:tc>
          <w:tcPr>
            <w:tcW w:w="2535" w:type="dxa"/>
            <w:tcBorders>
              <w:left w:val="single" w:sz="24" w:space="0" w:color="auto"/>
              <w:bottom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68</w:t>
            </w:r>
          </w:p>
        </w:tc>
        <w:tc>
          <w:tcPr>
            <w:tcW w:w="725" w:type="dxa"/>
            <w:vMerge/>
            <w:tcBorders>
              <w:left w:val="single" w:sz="2"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val="restart"/>
            <w:tcBorders>
              <w:top w:val="single" w:sz="24" w:space="0" w:color="auto"/>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Африка</w:t>
            </w:r>
          </w:p>
        </w:tc>
        <w:tc>
          <w:tcPr>
            <w:tcW w:w="3544" w:type="dxa"/>
            <w:tcBorders>
              <w:top w:val="single" w:sz="24" w:space="0" w:color="auto"/>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ЮАР</w:t>
            </w:r>
          </w:p>
        </w:tc>
        <w:tc>
          <w:tcPr>
            <w:tcW w:w="2535" w:type="dxa"/>
            <w:tcBorders>
              <w:top w:val="single" w:sz="24" w:space="0" w:color="auto"/>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50</w:t>
            </w:r>
          </w:p>
        </w:tc>
        <w:tc>
          <w:tcPr>
            <w:tcW w:w="725" w:type="dxa"/>
            <w:vMerge w:val="restart"/>
            <w:tcBorders>
              <w:top w:val="single" w:sz="24" w:space="0" w:color="auto"/>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218</w:t>
            </w: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Эфиопия</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61</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Марокко</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45</w:t>
            </w:r>
          </w:p>
        </w:tc>
        <w:tc>
          <w:tcPr>
            <w:tcW w:w="725" w:type="dxa"/>
            <w:vMerge/>
            <w:tcBorders>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tcBorders>
              <w:left w:val="single" w:sz="24"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c>
          <w:tcPr>
            <w:tcW w:w="3544" w:type="dxa"/>
            <w:tcBorders>
              <w:left w:val="single" w:sz="24"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Египет</w:t>
            </w:r>
          </w:p>
        </w:tc>
        <w:tc>
          <w:tcPr>
            <w:tcW w:w="2535" w:type="dxa"/>
            <w:tcBorders>
              <w:left w:val="single" w:sz="24" w:space="0" w:color="auto"/>
              <w:bottom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62</w:t>
            </w:r>
          </w:p>
        </w:tc>
        <w:tc>
          <w:tcPr>
            <w:tcW w:w="725" w:type="dxa"/>
            <w:vMerge/>
            <w:tcBorders>
              <w:left w:val="single" w:sz="2"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p>
        </w:tc>
      </w:tr>
      <w:tr w:rsidR="000C49CD" w:rsidRPr="00EC27F3" w:rsidTr="000C49CD">
        <w:tc>
          <w:tcPr>
            <w:tcW w:w="2518" w:type="dxa"/>
            <w:vMerge w:val="restart"/>
            <w:tcBorders>
              <w:top w:val="single" w:sz="24" w:space="0" w:color="auto"/>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Материк</w:t>
            </w:r>
          </w:p>
        </w:tc>
        <w:tc>
          <w:tcPr>
            <w:tcW w:w="3544" w:type="dxa"/>
            <w:tcBorders>
              <w:top w:val="single" w:sz="24" w:space="0" w:color="auto"/>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Автралия</w:t>
            </w:r>
          </w:p>
        </w:tc>
        <w:tc>
          <w:tcPr>
            <w:tcW w:w="2535" w:type="dxa"/>
            <w:tcBorders>
              <w:top w:val="single" w:sz="24" w:space="0" w:color="auto"/>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305</w:t>
            </w:r>
          </w:p>
        </w:tc>
        <w:tc>
          <w:tcPr>
            <w:tcW w:w="725" w:type="dxa"/>
            <w:vMerge w:val="restart"/>
            <w:tcBorders>
              <w:top w:val="single" w:sz="24" w:space="0" w:color="auto"/>
              <w:left w:val="single" w:sz="2"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353</w:t>
            </w:r>
          </w:p>
        </w:tc>
      </w:tr>
      <w:tr w:rsidR="000C49CD" w:rsidRPr="00EC27F3" w:rsidTr="000C49CD">
        <w:tc>
          <w:tcPr>
            <w:tcW w:w="2518" w:type="dxa"/>
            <w:vMerge/>
            <w:tcBorders>
              <w:left w:val="single" w:sz="24" w:space="0" w:color="auto"/>
              <w:right w:val="single" w:sz="24" w:space="0" w:color="auto"/>
            </w:tcBorders>
            <w:vAlign w:val="center"/>
          </w:tcPr>
          <w:p w:rsidR="000C49CD" w:rsidRDefault="000C49CD" w:rsidP="000C49CD">
            <w:pPr>
              <w:jc w:val="center"/>
              <w:rPr>
                <w:rFonts w:ascii="Times New Roman" w:hAnsi="Times New Roman" w:cs="Times New Roman"/>
                <w:noProof/>
                <w:sz w:val="24"/>
                <w:szCs w:val="24"/>
                <w:lang w:eastAsia="ru-RU"/>
              </w:rPr>
            </w:pPr>
          </w:p>
        </w:tc>
        <w:tc>
          <w:tcPr>
            <w:tcW w:w="3544" w:type="dxa"/>
            <w:tcBorders>
              <w:left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Новая Зеландия</w:t>
            </w:r>
          </w:p>
        </w:tc>
        <w:tc>
          <w:tcPr>
            <w:tcW w:w="2535" w:type="dxa"/>
            <w:tcBorders>
              <w:left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48</w:t>
            </w:r>
          </w:p>
        </w:tc>
        <w:tc>
          <w:tcPr>
            <w:tcW w:w="725" w:type="dxa"/>
            <w:vMerge/>
            <w:tcBorders>
              <w:left w:val="single" w:sz="2" w:space="0" w:color="auto"/>
              <w:right w:val="single" w:sz="24" w:space="0" w:color="auto"/>
            </w:tcBorders>
            <w:vAlign w:val="center"/>
          </w:tcPr>
          <w:p w:rsidR="000C49CD" w:rsidRPr="00EC27F3" w:rsidRDefault="000C49CD" w:rsidP="000C49CD">
            <w:pPr>
              <w:jc w:val="center"/>
              <w:rPr>
                <w:rFonts w:ascii="Times New Roman" w:hAnsi="Times New Roman" w:cs="Times New Roman"/>
                <w:noProof/>
                <w:sz w:val="24"/>
                <w:szCs w:val="24"/>
                <w:lang w:eastAsia="ru-RU"/>
              </w:rPr>
            </w:pPr>
          </w:p>
        </w:tc>
      </w:tr>
      <w:tr w:rsidR="000C49CD" w:rsidRPr="00EC27F3" w:rsidTr="000C49CD">
        <w:tc>
          <w:tcPr>
            <w:tcW w:w="2518" w:type="dxa"/>
            <w:tcBorders>
              <w:left w:val="single" w:sz="24"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Евразия</w:t>
            </w:r>
          </w:p>
        </w:tc>
        <w:tc>
          <w:tcPr>
            <w:tcW w:w="3544" w:type="dxa"/>
            <w:tcBorders>
              <w:left w:val="single" w:sz="24"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sidRPr="006E15C1">
              <w:rPr>
                <w:rFonts w:ascii="Times New Roman" w:hAnsi="Times New Roman" w:cs="Times New Roman"/>
                <w:noProof/>
                <w:sz w:val="20"/>
                <w:szCs w:val="20"/>
                <w:lang w:eastAsia="ru-RU"/>
              </w:rPr>
              <w:t>Россия</w:t>
            </w:r>
          </w:p>
        </w:tc>
        <w:tc>
          <w:tcPr>
            <w:tcW w:w="2535" w:type="dxa"/>
            <w:tcBorders>
              <w:left w:val="single" w:sz="24" w:space="0" w:color="auto"/>
              <w:bottom w:val="single" w:sz="24" w:space="0" w:color="auto"/>
              <w:right w:val="single" w:sz="2"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Pr>
                <w:rFonts w:ascii="Times New Roman" w:hAnsi="Times New Roman" w:cs="Times New Roman"/>
                <w:noProof/>
                <w:sz w:val="20"/>
                <w:szCs w:val="20"/>
                <w:lang w:eastAsia="ru-RU"/>
              </w:rPr>
              <w:t>386</w:t>
            </w:r>
          </w:p>
        </w:tc>
        <w:tc>
          <w:tcPr>
            <w:tcW w:w="725" w:type="dxa"/>
            <w:tcBorders>
              <w:left w:val="single" w:sz="2" w:space="0" w:color="auto"/>
              <w:bottom w:val="single" w:sz="24" w:space="0" w:color="auto"/>
              <w:right w:val="single" w:sz="24" w:space="0" w:color="auto"/>
            </w:tcBorders>
            <w:vAlign w:val="center"/>
          </w:tcPr>
          <w:p w:rsidR="000C49CD" w:rsidRPr="006E15C1" w:rsidRDefault="000C49CD" w:rsidP="000C49CD">
            <w:pPr>
              <w:jc w:val="center"/>
              <w:rPr>
                <w:rFonts w:ascii="Times New Roman" w:hAnsi="Times New Roman" w:cs="Times New Roman"/>
                <w:noProof/>
                <w:sz w:val="20"/>
                <w:szCs w:val="20"/>
                <w:lang w:eastAsia="ru-RU"/>
              </w:rPr>
            </w:pPr>
            <w:r>
              <w:rPr>
                <w:rFonts w:ascii="Times New Roman" w:hAnsi="Times New Roman" w:cs="Times New Roman"/>
                <w:noProof/>
                <w:sz w:val="20"/>
                <w:szCs w:val="20"/>
                <w:lang w:eastAsia="ru-RU"/>
              </w:rPr>
              <w:t>386</w:t>
            </w:r>
          </w:p>
        </w:tc>
      </w:tr>
    </w:tbl>
    <w:p w:rsidR="00C707D9" w:rsidRDefault="00C707D9" w:rsidP="006B0F9A">
      <w:pPr>
        <w:spacing w:after="0" w:line="240" w:lineRule="auto"/>
        <w:jc w:val="both"/>
        <w:rPr>
          <w:rFonts w:ascii="Times New Roman" w:hAnsi="Times New Roman"/>
          <w:sz w:val="24"/>
          <w:szCs w:val="24"/>
        </w:rPr>
      </w:pPr>
    </w:p>
    <w:p w:rsidR="00C707D9" w:rsidRDefault="00C707D9" w:rsidP="006B0F9A">
      <w:pPr>
        <w:spacing w:after="0" w:line="240" w:lineRule="auto"/>
        <w:jc w:val="both"/>
        <w:rPr>
          <w:rFonts w:ascii="Times New Roman" w:hAnsi="Times New Roman"/>
          <w:sz w:val="24"/>
          <w:szCs w:val="24"/>
        </w:rPr>
      </w:pPr>
    </w:p>
    <w:p w:rsidR="00C707D9" w:rsidRDefault="00C707D9" w:rsidP="006B0F9A">
      <w:pPr>
        <w:spacing w:after="0" w:line="240" w:lineRule="auto"/>
        <w:jc w:val="both"/>
        <w:rPr>
          <w:rFonts w:ascii="Times New Roman" w:hAnsi="Times New Roman"/>
          <w:sz w:val="24"/>
          <w:szCs w:val="24"/>
        </w:rPr>
      </w:pPr>
    </w:p>
    <w:p w:rsidR="00C707D9" w:rsidRDefault="00C707D9" w:rsidP="006B0F9A">
      <w:pPr>
        <w:spacing w:after="0" w:line="240" w:lineRule="auto"/>
        <w:jc w:val="both"/>
        <w:rPr>
          <w:rFonts w:ascii="Times New Roman" w:hAnsi="Times New Roman"/>
          <w:sz w:val="24"/>
          <w:szCs w:val="24"/>
        </w:rPr>
      </w:pPr>
    </w:p>
    <w:p w:rsidR="000C49CD" w:rsidRDefault="000C49CD" w:rsidP="000C49CD">
      <w:pPr>
        <w:spacing w:after="0" w:line="240" w:lineRule="auto"/>
        <w:jc w:val="right"/>
        <w:rPr>
          <w:rFonts w:ascii="Times New Roman" w:hAnsi="Times New Roman"/>
          <w:sz w:val="24"/>
          <w:szCs w:val="24"/>
        </w:rPr>
      </w:pPr>
    </w:p>
    <w:p w:rsidR="00C707D9" w:rsidRDefault="000C49CD" w:rsidP="000C49CD">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2</w:t>
      </w:r>
    </w:p>
    <w:p w:rsidR="000C49CD" w:rsidRDefault="000C49CD" w:rsidP="000C49CD">
      <w:pPr>
        <w:spacing w:after="0" w:line="240" w:lineRule="auto"/>
        <w:jc w:val="right"/>
        <w:rPr>
          <w:rFonts w:ascii="Times New Roman" w:hAnsi="Times New Roman"/>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17"/>
        <w:gridCol w:w="1478"/>
        <w:gridCol w:w="2421"/>
        <w:gridCol w:w="2407"/>
        <w:gridCol w:w="841"/>
      </w:tblGrid>
      <w:tr w:rsidR="000C49CD" w:rsidRPr="000C49CD" w:rsidTr="000C49CD">
        <w:trPr>
          <w:tblHeader/>
          <w:tblCellSpacing w:w="15" w:type="dxa"/>
        </w:trPr>
        <w:tc>
          <w:tcPr>
            <w:tcW w:w="0" w:type="auto"/>
            <w:vAlign w:val="center"/>
            <w:hideMark/>
          </w:tcPr>
          <w:p w:rsidR="000C49CD" w:rsidRPr="000C49CD" w:rsidRDefault="000C49CD" w:rsidP="000C49CD">
            <w:pPr>
              <w:spacing w:after="0" w:line="240" w:lineRule="auto"/>
              <w:jc w:val="center"/>
              <w:rPr>
                <w:rFonts w:ascii="Times New Roman" w:hAnsi="Times New Roman" w:cs="Times New Roman"/>
                <w:b/>
                <w:bCs/>
                <w:sz w:val="20"/>
                <w:szCs w:val="20"/>
              </w:rPr>
            </w:pPr>
            <w:r w:rsidRPr="000C49CD">
              <w:rPr>
                <w:rFonts w:ascii="Times New Roman" w:hAnsi="Times New Roman" w:cs="Times New Roman"/>
                <w:b/>
                <w:bCs/>
                <w:sz w:val="20"/>
                <w:szCs w:val="20"/>
              </w:rPr>
              <w:t>Авиакомпания</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b/>
                <w:bCs/>
                <w:sz w:val="20"/>
                <w:szCs w:val="20"/>
              </w:rPr>
            </w:pPr>
            <w:r w:rsidRPr="000C49CD">
              <w:rPr>
                <w:rFonts w:ascii="Times New Roman" w:hAnsi="Times New Roman" w:cs="Times New Roman"/>
                <w:b/>
                <w:bCs/>
                <w:sz w:val="20"/>
                <w:szCs w:val="20"/>
              </w:rPr>
              <w:t>Кол-во полетов, млн.</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b/>
                <w:bCs/>
                <w:sz w:val="20"/>
                <w:szCs w:val="20"/>
              </w:rPr>
            </w:pPr>
            <w:r w:rsidRPr="000C49CD">
              <w:rPr>
                <w:rFonts w:ascii="Times New Roman" w:hAnsi="Times New Roman" w:cs="Times New Roman"/>
                <w:b/>
                <w:bCs/>
                <w:sz w:val="20"/>
                <w:szCs w:val="20"/>
              </w:rPr>
              <w:t>Кол-во авиакатастроф с жертвами</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b/>
                <w:bCs/>
                <w:sz w:val="20"/>
                <w:szCs w:val="20"/>
              </w:rPr>
            </w:pPr>
            <w:r w:rsidRPr="000C49CD">
              <w:rPr>
                <w:rFonts w:ascii="Times New Roman" w:hAnsi="Times New Roman" w:cs="Times New Roman"/>
                <w:b/>
                <w:bCs/>
                <w:sz w:val="20"/>
                <w:szCs w:val="20"/>
              </w:rPr>
              <w:t>Дата последней авиакатастрофы</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b/>
                <w:bCs/>
                <w:sz w:val="20"/>
                <w:szCs w:val="20"/>
              </w:rPr>
            </w:pPr>
            <w:r w:rsidRPr="000C49CD">
              <w:rPr>
                <w:rFonts w:ascii="Times New Roman" w:hAnsi="Times New Roman" w:cs="Times New Roman"/>
                <w:b/>
                <w:bCs/>
                <w:sz w:val="20"/>
                <w:szCs w:val="20"/>
              </w:rPr>
              <w:t>Рейтинг</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Delta</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16.50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1996</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-4.42</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Southwest</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15.78</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-4.25</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Northwest</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10.91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1993</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-2.76</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Continental</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r w:rsidRPr="000C49CD">
              <w:rPr>
                <w:rFonts w:ascii="Times New Roman" w:hAnsi="Times New Roman" w:cs="Times New Roman"/>
                <w:sz w:val="20"/>
                <w:szCs w:val="20"/>
              </w:rPr>
              <w:t>/</w:t>
            </w:r>
            <w:proofErr w:type="spellStart"/>
            <w:r w:rsidRPr="000C49CD">
              <w:rPr>
                <w:rFonts w:ascii="Times New Roman" w:hAnsi="Times New Roman" w:cs="Times New Roman"/>
                <w:sz w:val="20"/>
                <w:szCs w:val="20"/>
              </w:rPr>
              <w:t>Cont</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Exp</w:t>
            </w:r>
            <w:proofErr w:type="spellEnd"/>
            <w:r w:rsidRPr="000C49CD">
              <w:rPr>
                <w:rFonts w:ascii="Times New Roman" w:hAnsi="Times New Roman" w:cs="Times New Roman"/>
                <w:sz w:val="20"/>
                <w:szCs w:val="20"/>
              </w:rPr>
              <w:t>.</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12.06</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1991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-2.24</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Air</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Canada</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3.99</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1983</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-1.07</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American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17.00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5</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2001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-0.53</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Alaska</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r w:rsidRPr="000C49CD">
              <w:rPr>
                <w:rFonts w:ascii="Times New Roman" w:hAnsi="Times New Roman" w:cs="Times New Roman"/>
                <w:sz w:val="20"/>
                <w:szCs w:val="20"/>
              </w:rPr>
              <w:t>/</w:t>
            </w:r>
            <w:proofErr w:type="spellStart"/>
            <w:r w:rsidRPr="000C49CD">
              <w:rPr>
                <w:rFonts w:ascii="Times New Roman" w:hAnsi="Times New Roman" w:cs="Times New Roman"/>
                <w:sz w:val="20"/>
                <w:szCs w:val="20"/>
              </w:rPr>
              <w:t>Horizon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5.20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2000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-0.40</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r w:rsidRPr="000C49CD">
              <w:rPr>
                <w:rFonts w:ascii="Times New Roman" w:hAnsi="Times New Roman" w:cs="Times New Roman"/>
                <w:sz w:val="20"/>
                <w:szCs w:val="20"/>
              </w:rPr>
              <w:t xml:space="preserve">US </w:t>
            </w:r>
            <w:proofErr w:type="spellStart"/>
            <w:r w:rsidRPr="000C49CD">
              <w:rPr>
                <w:rFonts w:ascii="Times New Roman" w:hAnsi="Times New Roman" w:cs="Times New Roman"/>
                <w:sz w:val="20"/>
                <w:szCs w:val="20"/>
              </w:rPr>
              <w:t>Airways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13.40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5</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1994</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-0.35</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Hawaiian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1.27</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-0.34</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American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Eagle</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11.20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3</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1994</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-0.29</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United</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13.66</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6</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2001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-0.26</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JetBlue</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0.92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-0.25</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WestJet</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0.87</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-0.23</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USAir</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Shuttle</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0.85</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-0.23</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Midwest</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0.75</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1985</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-0.20</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r w:rsidRPr="000C49CD">
              <w:rPr>
                <w:rFonts w:ascii="Times New Roman" w:hAnsi="Times New Roman" w:cs="Times New Roman"/>
                <w:sz w:val="20"/>
                <w:szCs w:val="20"/>
              </w:rPr>
              <w:t xml:space="preserve">ATA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0.57</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-0.15</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United</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Express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8.79</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3</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1996</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0.30</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AirTran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Airways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1.84</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1996</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0.50</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Comair</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5.03</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2006</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0.65</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Lufthansa</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7.88</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1993</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-2.10</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British</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Airways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5.49</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1985</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-1.48</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Iberia</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3.73</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1985</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-1.00</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r w:rsidRPr="000C49CD">
              <w:rPr>
                <w:rFonts w:ascii="Times New Roman" w:hAnsi="Times New Roman" w:cs="Times New Roman"/>
                <w:sz w:val="20"/>
                <w:szCs w:val="20"/>
              </w:rPr>
              <w:t xml:space="preserve">KLM /KLM </w:t>
            </w:r>
            <w:proofErr w:type="spellStart"/>
            <w:r w:rsidRPr="000C49CD">
              <w:rPr>
                <w:rFonts w:ascii="Times New Roman" w:hAnsi="Times New Roman" w:cs="Times New Roman"/>
                <w:sz w:val="20"/>
                <w:szCs w:val="20"/>
              </w:rPr>
              <w:t>Cityhopper</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2.81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1994</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-0.67</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lang w:val="en-US"/>
              </w:rPr>
            </w:pPr>
            <w:r w:rsidRPr="000C49CD">
              <w:rPr>
                <w:rFonts w:ascii="Times New Roman" w:hAnsi="Times New Roman" w:cs="Times New Roman"/>
                <w:sz w:val="20"/>
                <w:szCs w:val="20"/>
                <w:lang w:val="en-US"/>
              </w:rPr>
              <w:t>SAS Scandinavian AL/SAS Norway</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5.83</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2001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-0.57</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Finnair</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1.98</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1963</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-0.53</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RyanAir</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1.96</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-0.53</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EasyJet</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1.63</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proofErr w:type="spellStart"/>
            <w:r w:rsidRPr="000C49CD">
              <w:rPr>
                <w:rFonts w:ascii="Times New Roman" w:hAnsi="Times New Roman" w:cs="Times New Roman"/>
                <w:sz w:val="20"/>
                <w:szCs w:val="20"/>
              </w:rPr>
              <w:t>None</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-0.44</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Aer</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Lingus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1.25</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1968</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-0.34</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Tap</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Portugal</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1.09</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1977</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-0.29</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Austrian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1.00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1960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-0.27</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Air</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Europa</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0.71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-0.19</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Malev-Hungarian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0.64</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1977</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-0.17</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Icelandair</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0.55</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1951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-0.15</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r w:rsidRPr="000C49CD">
              <w:rPr>
                <w:rFonts w:ascii="Times New Roman" w:hAnsi="Times New Roman" w:cs="Times New Roman"/>
                <w:sz w:val="20"/>
                <w:szCs w:val="20"/>
              </w:rPr>
              <w:t xml:space="preserve">JAT </w:t>
            </w:r>
            <w:proofErr w:type="spellStart"/>
            <w:r w:rsidRPr="000C49CD">
              <w:rPr>
                <w:rFonts w:ascii="Times New Roman" w:hAnsi="Times New Roman" w:cs="Times New Roman"/>
                <w:sz w:val="20"/>
                <w:szCs w:val="20"/>
              </w:rPr>
              <w:t>Yugslovian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Airways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0.38</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1973</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-0.10</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Virgin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Atlantic</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Airways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0.24</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-0.06</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British</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Midland</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1.71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1989</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-0.06</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b/>
                <w:sz w:val="20"/>
                <w:szCs w:val="20"/>
              </w:rPr>
            </w:pPr>
            <w:proofErr w:type="spellStart"/>
            <w:r w:rsidRPr="000C49CD">
              <w:rPr>
                <w:rFonts w:ascii="Times New Roman" w:hAnsi="Times New Roman" w:cs="Times New Roman"/>
                <w:b/>
                <w:sz w:val="20"/>
                <w:szCs w:val="20"/>
              </w:rPr>
              <w:t>Transaero</w:t>
            </w:r>
            <w:proofErr w:type="spellEnd"/>
            <w:r w:rsidRPr="000C49CD">
              <w:rPr>
                <w:rFonts w:ascii="Times New Roman" w:hAnsi="Times New Roman" w:cs="Times New Roman"/>
                <w:b/>
                <w:sz w:val="20"/>
                <w:szCs w:val="20"/>
              </w:rPr>
              <w:t xml:space="preserve"> </w:t>
            </w:r>
            <w:proofErr w:type="spellStart"/>
            <w:r w:rsidRPr="000C49CD">
              <w:rPr>
                <w:rFonts w:ascii="Times New Roman" w:hAnsi="Times New Roman" w:cs="Times New Roman"/>
                <w:b/>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b/>
                <w:sz w:val="20"/>
                <w:szCs w:val="20"/>
              </w:rPr>
            </w:pPr>
            <w:r w:rsidRPr="000C49CD">
              <w:rPr>
                <w:rFonts w:ascii="Times New Roman" w:hAnsi="Times New Roman" w:cs="Times New Roman"/>
                <w:b/>
                <w:sz w:val="20"/>
                <w:szCs w:val="20"/>
              </w:rPr>
              <w:t>0.15</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b/>
                <w:sz w:val="20"/>
                <w:szCs w:val="20"/>
              </w:rPr>
            </w:pPr>
            <w:r w:rsidRPr="000C49CD">
              <w:rPr>
                <w:rFonts w:ascii="Times New Roman" w:hAnsi="Times New Roman" w:cs="Times New Roman"/>
                <w:b/>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-0.04</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Ukraine</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International</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0.12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-0.03</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Alitalia</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3.78</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1990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-0.02</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Air</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France</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6.15</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3</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2000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0.31</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lastRenderedPageBreak/>
              <w:t>Olympic</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Airways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1.71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1989</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0.54</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r w:rsidRPr="000C49CD">
              <w:rPr>
                <w:rFonts w:ascii="Times New Roman" w:hAnsi="Times New Roman" w:cs="Times New Roman"/>
                <w:sz w:val="20"/>
                <w:szCs w:val="20"/>
              </w:rPr>
              <w:t xml:space="preserve">THY </w:t>
            </w:r>
            <w:proofErr w:type="spellStart"/>
            <w:r w:rsidRPr="000C49CD">
              <w:rPr>
                <w:rFonts w:ascii="Times New Roman" w:hAnsi="Times New Roman" w:cs="Times New Roman"/>
                <w:sz w:val="20"/>
                <w:szCs w:val="20"/>
              </w:rPr>
              <w:t>Turkish</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1.86</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2003</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1.20</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Aeroflot</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Russian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2.06</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2008</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1.45</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All</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Nippon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Airways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3.88</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1971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-1.04</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Japan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2.63</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1985</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-0.71</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Qantas</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Airways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2.40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1951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-0.65</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Hanin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1.22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-0.33</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Air</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New</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Zealand</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1.15</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1979</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-0.31</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Cathy</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Pacific</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Airways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1.02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1972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-0.27</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Malaysia</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3.19</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1995</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-0.21</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Virgin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Blue</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0.73</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-0.20</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Philippine</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0.92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1994</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-0.18</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Air</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India</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0.48</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1985</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- 0.13</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Dragon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0.32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-0.09</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Air</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China</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2.49</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2002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0.10</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Asiana</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1.52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1993</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0.21</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China</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Southern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3.51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1997</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0.57</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Korean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2.41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3</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1997</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0.65</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Garuda</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Indonesian</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1.52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3</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2007</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0.75</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Thai</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Airways</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International</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1.78</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1998</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0.97</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Singapore</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r w:rsidRPr="000C49CD">
              <w:rPr>
                <w:rFonts w:ascii="Times New Roman" w:hAnsi="Times New Roman" w:cs="Times New Roman"/>
                <w:sz w:val="20"/>
                <w:szCs w:val="20"/>
              </w:rPr>
              <w:t>/</w:t>
            </w:r>
            <w:proofErr w:type="spellStart"/>
            <w:r w:rsidRPr="000C49CD">
              <w:rPr>
                <w:rFonts w:ascii="Times New Roman" w:hAnsi="Times New Roman" w:cs="Times New Roman"/>
                <w:sz w:val="20"/>
                <w:szCs w:val="20"/>
              </w:rPr>
              <w:t>SilkAir</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1.34</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2000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1.14</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China</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Eastern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2.52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3</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2004</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1.18</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Indian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1.70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4</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1999</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1.64</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Pakistan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International</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1.18</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3</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2006</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2.68</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China</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0.76</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5</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2002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4.52</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Aeromexico</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2.08</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1986</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-0.56</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Mexicana</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1.97</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1986</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- 0.53</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Aerolíneas</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Argentinas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0.99</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1970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-0.27</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Air</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Jamacia</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0.38</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-0.10</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Varig</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2.35</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1989</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0.12</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r w:rsidRPr="000C49CD">
              <w:rPr>
                <w:rFonts w:ascii="Times New Roman" w:hAnsi="Times New Roman" w:cs="Times New Roman"/>
                <w:sz w:val="20"/>
                <w:szCs w:val="20"/>
              </w:rPr>
              <w:t xml:space="preserve">TACA </w:t>
            </w:r>
            <w:proofErr w:type="spellStart"/>
            <w:r w:rsidRPr="000C49CD">
              <w:rPr>
                <w:rFonts w:ascii="Times New Roman" w:hAnsi="Times New Roman" w:cs="Times New Roman"/>
                <w:sz w:val="20"/>
                <w:szCs w:val="20"/>
              </w:rPr>
              <w:t>International</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0.44</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2008</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0.15</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Lan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Chile</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0.54</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1991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0.16</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r w:rsidRPr="000C49CD">
              <w:rPr>
                <w:rFonts w:ascii="Times New Roman" w:hAnsi="Times New Roman" w:cs="Times New Roman"/>
                <w:sz w:val="20"/>
                <w:szCs w:val="20"/>
              </w:rPr>
              <w:t xml:space="preserve">GOL </w:t>
            </w:r>
            <w:proofErr w:type="spellStart"/>
            <w:r w:rsidRPr="000C49CD">
              <w:rPr>
                <w:rFonts w:ascii="Times New Roman" w:hAnsi="Times New Roman" w:cs="Times New Roman"/>
                <w:sz w:val="20"/>
                <w:szCs w:val="20"/>
              </w:rPr>
              <w:t>Transportes</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Aereo</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0.94</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2006</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0.75</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Avianca</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Colombian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1.20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1990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1.11</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r w:rsidRPr="000C49CD">
              <w:rPr>
                <w:rFonts w:ascii="Times New Roman" w:hAnsi="Times New Roman" w:cs="Times New Roman"/>
                <w:sz w:val="20"/>
                <w:szCs w:val="20"/>
              </w:rPr>
              <w:t>TAM</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2.04</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4</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2007</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1.51</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Cubana</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0.24</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7</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1999</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4.16</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South</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African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Airways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1.11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1987</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-0.30</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Emirates</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0.76</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-0.20</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El</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Al</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0.35</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1955</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-0.09</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Kuwait</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Airways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0.31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1988</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-0.08</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Royal</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Jordanian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0.29</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1979</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-0.08</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Air</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Zimbabwe</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0.18</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1979</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-0.05</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Oman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Aviation</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0.18</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-0.05</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lastRenderedPageBreak/>
              <w:t>Saudi</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Arabian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Airlines</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1.96</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1996</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0.47</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Royal</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Maroc</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0.62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1994</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0.83</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EgyptAir</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0.85</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2002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0.97</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Kenya</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0.37</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2000</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1.84</w:t>
            </w:r>
          </w:p>
        </w:tc>
      </w:tr>
      <w:tr w:rsidR="000C49CD" w:rsidRPr="000C49CD" w:rsidTr="000C49CD">
        <w:trPr>
          <w:tblCellSpacing w:w="15" w:type="dxa"/>
        </w:trPr>
        <w:tc>
          <w:tcPr>
            <w:tcW w:w="0" w:type="auto"/>
            <w:vAlign w:val="center"/>
            <w:hideMark/>
          </w:tcPr>
          <w:p w:rsidR="000C49CD" w:rsidRPr="000C49CD" w:rsidRDefault="000C49CD" w:rsidP="000C49CD">
            <w:pPr>
              <w:spacing w:after="0" w:line="240" w:lineRule="auto"/>
              <w:rPr>
                <w:rFonts w:ascii="Times New Roman" w:hAnsi="Times New Roman" w:cs="Times New Roman"/>
                <w:sz w:val="20"/>
                <w:szCs w:val="20"/>
              </w:rPr>
            </w:pPr>
            <w:proofErr w:type="spellStart"/>
            <w:r w:rsidRPr="000C49CD">
              <w:rPr>
                <w:rFonts w:ascii="Times New Roman" w:hAnsi="Times New Roman" w:cs="Times New Roman"/>
                <w:sz w:val="20"/>
                <w:szCs w:val="20"/>
              </w:rPr>
              <w:t>Iran</w:t>
            </w:r>
            <w:proofErr w:type="spellEnd"/>
            <w:r w:rsidRPr="000C49CD">
              <w:rPr>
                <w:rFonts w:ascii="Times New Roman" w:hAnsi="Times New Roman" w:cs="Times New Roman"/>
                <w:sz w:val="20"/>
                <w:szCs w:val="20"/>
              </w:rPr>
              <w:t xml:space="preserve"> </w:t>
            </w:r>
            <w:proofErr w:type="spellStart"/>
            <w:r w:rsidRPr="000C49CD">
              <w:rPr>
                <w:rFonts w:ascii="Times New Roman" w:hAnsi="Times New Roman" w:cs="Times New Roman"/>
                <w:sz w:val="20"/>
                <w:szCs w:val="20"/>
              </w:rPr>
              <w:t>Air</w:t>
            </w:r>
            <w:proofErr w:type="spellEnd"/>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0.76</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3</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2002</w:t>
            </w:r>
          </w:p>
        </w:tc>
        <w:tc>
          <w:tcPr>
            <w:tcW w:w="0" w:type="auto"/>
            <w:vAlign w:val="center"/>
            <w:hideMark/>
          </w:tcPr>
          <w:p w:rsidR="000C49CD" w:rsidRPr="000C49CD" w:rsidRDefault="000C49CD" w:rsidP="000C49CD">
            <w:pPr>
              <w:spacing w:after="0" w:line="240" w:lineRule="auto"/>
              <w:jc w:val="center"/>
              <w:rPr>
                <w:rFonts w:ascii="Times New Roman" w:hAnsi="Times New Roman" w:cs="Times New Roman"/>
                <w:sz w:val="20"/>
                <w:szCs w:val="20"/>
              </w:rPr>
            </w:pPr>
            <w:r w:rsidRPr="000C49CD">
              <w:rPr>
                <w:rFonts w:ascii="Times New Roman" w:hAnsi="Times New Roman" w:cs="Times New Roman"/>
                <w:sz w:val="20"/>
                <w:szCs w:val="20"/>
              </w:rPr>
              <w:t>2.00</w:t>
            </w:r>
          </w:p>
        </w:tc>
      </w:tr>
    </w:tbl>
    <w:p w:rsidR="000C49CD" w:rsidRDefault="000C49CD" w:rsidP="000C49CD">
      <w:pPr>
        <w:spacing w:after="0" w:line="240" w:lineRule="auto"/>
        <w:jc w:val="right"/>
        <w:rPr>
          <w:rFonts w:ascii="Times New Roman" w:hAnsi="Times New Roman"/>
          <w:sz w:val="24"/>
          <w:szCs w:val="24"/>
        </w:rPr>
      </w:pPr>
    </w:p>
    <w:p w:rsidR="00C707D9" w:rsidRDefault="00C707D9" w:rsidP="006B0F9A">
      <w:pPr>
        <w:spacing w:after="0" w:line="240" w:lineRule="auto"/>
        <w:jc w:val="both"/>
        <w:rPr>
          <w:rFonts w:ascii="Times New Roman" w:hAnsi="Times New Roman"/>
          <w:sz w:val="24"/>
          <w:szCs w:val="24"/>
        </w:rPr>
      </w:pPr>
    </w:p>
    <w:p w:rsidR="00C707D9" w:rsidRDefault="00C707D9" w:rsidP="006B0F9A">
      <w:pPr>
        <w:spacing w:after="0" w:line="240" w:lineRule="auto"/>
        <w:jc w:val="both"/>
        <w:rPr>
          <w:rFonts w:ascii="Times New Roman" w:hAnsi="Times New Roman"/>
          <w:sz w:val="24"/>
          <w:szCs w:val="24"/>
        </w:rPr>
      </w:pPr>
    </w:p>
    <w:p w:rsidR="00C707D9" w:rsidRDefault="00C707D9" w:rsidP="006B0F9A">
      <w:pPr>
        <w:spacing w:after="0" w:line="240" w:lineRule="auto"/>
        <w:jc w:val="both"/>
        <w:rPr>
          <w:rFonts w:ascii="Times New Roman" w:hAnsi="Times New Roman"/>
          <w:sz w:val="24"/>
          <w:szCs w:val="24"/>
        </w:rPr>
      </w:pPr>
    </w:p>
    <w:p w:rsidR="00C707D9" w:rsidRDefault="00C707D9" w:rsidP="006B0F9A">
      <w:pPr>
        <w:spacing w:after="0" w:line="240" w:lineRule="auto"/>
        <w:jc w:val="both"/>
        <w:rPr>
          <w:rFonts w:ascii="Times New Roman" w:hAnsi="Times New Roman"/>
          <w:sz w:val="24"/>
          <w:szCs w:val="24"/>
        </w:rPr>
      </w:pPr>
    </w:p>
    <w:p w:rsidR="00C707D9" w:rsidRDefault="00C707D9" w:rsidP="006B0F9A">
      <w:pPr>
        <w:spacing w:after="0" w:line="240" w:lineRule="auto"/>
        <w:jc w:val="both"/>
        <w:rPr>
          <w:rFonts w:ascii="Times New Roman" w:hAnsi="Times New Roman"/>
          <w:sz w:val="24"/>
          <w:szCs w:val="24"/>
        </w:rPr>
      </w:pPr>
    </w:p>
    <w:p w:rsidR="00C707D9" w:rsidRDefault="00C707D9" w:rsidP="006B0F9A">
      <w:pPr>
        <w:spacing w:after="0" w:line="240" w:lineRule="auto"/>
        <w:jc w:val="both"/>
        <w:rPr>
          <w:rFonts w:ascii="Times New Roman" w:hAnsi="Times New Roman"/>
          <w:sz w:val="24"/>
          <w:szCs w:val="24"/>
        </w:rPr>
      </w:pPr>
    </w:p>
    <w:p w:rsidR="00C707D9" w:rsidRDefault="00C707D9" w:rsidP="006B0F9A">
      <w:pPr>
        <w:spacing w:after="0" w:line="240" w:lineRule="auto"/>
        <w:jc w:val="both"/>
        <w:rPr>
          <w:rFonts w:ascii="Times New Roman" w:hAnsi="Times New Roman"/>
          <w:sz w:val="24"/>
          <w:szCs w:val="24"/>
        </w:rPr>
      </w:pPr>
    </w:p>
    <w:p w:rsidR="00C707D9" w:rsidRDefault="00C707D9" w:rsidP="006B0F9A">
      <w:pPr>
        <w:spacing w:after="0" w:line="240" w:lineRule="auto"/>
        <w:jc w:val="both"/>
        <w:rPr>
          <w:rFonts w:ascii="Times New Roman" w:hAnsi="Times New Roman"/>
          <w:sz w:val="24"/>
          <w:szCs w:val="24"/>
        </w:rPr>
      </w:pPr>
    </w:p>
    <w:p w:rsidR="00C707D9" w:rsidRDefault="00C707D9" w:rsidP="006B0F9A">
      <w:pPr>
        <w:spacing w:after="0" w:line="240" w:lineRule="auto"/>
        <w:jc w:val="both"/>
        <w:rPr>
          <w:rFonts w:ascii="Times New Roman" w:hAnsi="Times New Roman"/>
          <w:sz w:val="24"/>
          <w:szCs w:val="24"/>
        </w:rPr>
      </w:pPr>
    </w:p>
    <w:p w:rsidR="00C707D9" w:rsidRDefault="00C707D9" w:rsidP="006B0F9A">
      <w:pPr>
        <w:spacing w:after="0" w:line="240" w:lineRule="auto"/>
        <w:jc w:val="both"/>
        <w:rPr>
          <w:rFonts w:ascii="Times New Roman" w:hAnsi="Times New Roman"/>
          <w:sz w:val="24"/>
          <w:szCs w:val="24"/>
        </w:rPr>
      </w:pPr>
    </w:p>
    <w:p w:rsidR="00C707D9" w:rsidRDefault="00C707D9" w:rsidP="006B0F9A">
      <w:pPr>
        <w:spacing w:after="0" w:line="240" w:lineRule="auto"/>
        <w:jc w:val="both"/>
        <w:rPr>
          <w:rFonts w:ascii="Times New Roman" w:hAnsi="Times New Roman"/>
          <w:sz w:val="24"/>
          <w:szCs w:val="24"/>
        </w:rPr>
      </w:pPr>
    </w:p>
    <w:p w:rsidR="00C707D9" w:rsidRDefault="00C707D9" w:rsidP="006B0F9A">
      <w:pPr>
        <w:spacing w:after="0" w:line="240" w:lineRule="auto"/>
        <w:jc w:val="both"/>
        <w:rPr>
          <w:rFonts w:ascii="Times New Roman" w:hAnsi="Times New Roman"/>
          <w:sz w:val="24"/>
          <w:szCs w:val="24"/>
        </w:rPr>
      </w:pPr>
    </w:p>
    <w:p w:rsidR="00C707D9" w:rsidRDefault="00C707D9" w:rsidP="006B0F9A">
      <w:pPr>
        <w:spacing w:after="0" w:line="240" w:lineRule="auto"/>
        <w:jc w:val="both"/>
        <w:rPr>
          <w:rFonts w:ascii="Times New Roman" w:hAnsi="Times New Roman"/>
          <w:sz w:val="24"/>
          <w:szCs w:val="24"/>
        </w:rPr>
      </w:pPr>
    </w:p>
    <w:p w:rsidR="00C707D9" w:rsidRDefault="00C707D9" w:rsidP="006B0F9A">
      <w:pPr>
        <w:spacing w:after="0" w:line="240" w:lineRule="auto"/>
        <w:jc w:val="both"/>
        <w:rPr>
          <w:rFonts w:ascii="Times New Roman" w:hAnsi="Times New Roman"/>
          <w:sz w:val="24"/>
          <w:szCs w:val="24"/>
        </w:rPr>
      </w:pPr>
    </w:p>
    <w:p w:rsidR="00C707D9" w:rsidRDefault="00C707D9" w:rsidP="006B0F9A">
      <w:pPr>
        <w:spacing w:after="0" w:line="240" w:lineRule="auto"/>
        <w:jc w:val="both"/>
        <w:rPr>
          <w:rFonts w:ascii="Times New Roman" w:hAnsi="Times New Roman"/>
          <w:sz w:val="24"/>
          <w:szCs w:val="24"/>
        </w:rPr>
      </w:pPr>
    </w:p>
    <w:p w:rsidR="00C707D9" w:rsidRDefault="00C707D9"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EF2B24" w:rsidRDefault="00EF2B24"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A63FB4" w:rsidRDefault="00A63FB4" w:rsidP="006B0F9A">
      <w:pPr>
        <w:spacing w:after="0" w:line="240" w:lineRule="auto"/>
        <w:jc w:val="both"/>
        <w:rPr>
          <w:rFonts w:ascii="Times New Roman" w:hAnsi="Times New Roman"/>
          <w:sz w:val="24"/>
          <w:szCs w:val="24"/>
        </w:rPr>
      </w:pPr>
    </w:p>
    <w:p w:rsidR="00C707D9" w:rsidRDefault="00C707D9" w:rsidP="006B0F9A">
      <w:pPr>
        <w:spacing w:after="0" w:line="240" w:lineRule="auto"/>
        <w:jc w:val="both"/>
        <w:rPr>
          <w:rFonts w:ascii="Times New Roman" w:hAnsi="Times New Roman"/>
          <w:sz w:val="24"/>
          <w:szCs w:val="24"/>
        </w:rPr>
      </w:pPr>
    </w:p>
    <w:p w:rsidR="00C707D9" w:rsidRDefault="006B192B" w:rsidP="00050E49">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3</w:t>
      </w:r>
    </w:p>
    <w:p w:rsidR="00175BD8" w:rsidRDefault="00175BD8" w:rsidP="00050E49">
      <w:pPr>
        <w:spacing w:after="0" w:line="240" w:lineRule="auto"/>
        <w:jc w:val="center"/>
        <w:rPr>
          <w:rFonts w:ascii="Times New Roman" w:hAnsi="Times New Roman"/>
          <w:sz w:val="24"/>
          <w:szCs w:val="24"/>
        </w:rPr>
      </w:pPr>
      <w:r>
        <w:rPr>
          <w:rFonts w:ascii="Times New Roman" w:hAnsi="Times New Roman"/>
          <w:sz w:val="24"/>
          <w:szCs w:val="24"/>
        </w:rPr>
        <w:t xml:space="preserve">Анкета опроса учащихся МБОУ «СОШ № 1 </w:t>
      </w:r>
      <w:proofErr w:type="spellStart"/>
      <w:r>
        <w:rPr>
          <w:rFonts w:ascii="Times New Roman" w:hAnsi="Times New Roman"/>
          <w:sz w:val="24"/>
          <w:szCs w:val="24"/>
        </w:rPr>
        <w:t>г</w:t>
      </w:r>
      <w:proofErr w:type="gramStart"/>
      <w:r>
        <w:rPr>
          <w:rFonts w:ascii="Times New Roman" w:hAnsi="Times New Roman"/>
          <w:sz w:val="24"/>
          <w:szCs w:val="24"/>
        </w:rPr>
        <w:t>.А</w:t>
      </w:r>
      <w:proofErr w:type="gramEnd"/>
      <w:r>
        <w:rPr>
          <w:rFonts w:ascii="Times New Roman" w:hAnsi="Times New Roman"/>
          <w:sz w:val="24"/>
          <w:szCs w:val="24"/>
        </w:rPr>
        <w:t>надыря</w:t>
      </w:r>
      <w:proofErr w:type="spellEnd"/>
      <w:r>
        <w:rPr>
          <w:rFonts w:ascii="Times New Roman" w:hAnsi="Times New Roman"/>
          <w:sz w:val="24"/>
          <w:szCs w:val="24"/>
        </w:rPr>
        <w:t>»</w:t>
      </w:r>
    </w:p>
    <w:p w:rsidR="00883B0E" w:rsidRPr="00C17BAA" w:rsidRDefault="00376F3F" w:rsidP="00050E49">
      <w:pPr>
        <w:spacing w:after="0" w:line="240" w:lineRule="auto"/>
        <w:jc w:val="both"/>
        <w:rPr>
          <w:rFonts w:ascii="Times New Roman" w:hAnsi="Times New Roman"/>
          <w:sz w:val="24"/>
          <w:szCs w:val="24"/>
        </w:rPr>
      </w:pPr>
      <w:r w:rsidRPr="00C17BAA">
        <w:rPr>
          <w:rFonts w:ascii="Times New Roman" w:hAnsi="Times New Roman"/>
          <w:sz w:val="24"/>
          <w:szCs w:val="24"/>
        </w:rPr>
        <w:t>1</w:t>
      </w:r>
      <w:r w:rsidR="000E7FE4" w:rsidRPr="00C17BAA">
        <w:rPr>
          <w:rFonts w:ascii="Times New Roman" w:hAnsi="Times New Roman"/>
          <w:sz w:val="24"/>
          <w:szCs w:val="24"/>
        </w:rPr>
        <w:t>.</w:t>
      </w:r>
      <w:r w:rsidRPr="00C17BAA">
        <w:rPr>
          <w:rFonts w:ascii="Times New Roman" w:hAnsi="Times New Roman"/>
          <w:sz w:val="24"/>
          <w:szCs w:val="24"/>
        </w:rPr>
        <w:t>Какой вид транспорта вы предпочитаете для осуществления путешествий?</w:t>
      </w:r>
      <w:r w:rsidR="006E2899">
        <w:rPr>
          <w:rFonts w:ascii="Times New Roman" w:hAnsi="Times New Roman"/>
          <w:sz w:val="24"/>
          <w:szCs w:val="24"/>
        </w:rPr>
        <w:t xml:space="preserve"> (м</w:t>
      </w:r>
      <w:r w:rsidRPr="00C17BAA">
        <w:rPr>
          <w:rFonts w:ascii="Times New Roman" w:hAnsi="Times New Roman"/>
          <w:sz w:val="24"/>
          <w:szCs w:val="24"/>
        </w:rPr>
        <w:t>орской</w:t>
      </w:r>
      <w:r w:rsidR="002F2DD0">
        <w:rPr>
          <w:rFonts w:ascii="Times New Roman" w:hAnsi="Times New Roman"/>
          <w:sz w:val="24"/>
          <w:szCs w:val="24"/>
        </w:rPr>
        <w:t xml:space="preserve">, </w:t>
      </w:r>
      <w:r w:rsidRPr="00C17BAA">
        <w:rPr>
          <w:rFonts w:ascii="Times New Roman" w:hAnsi="Times New Roman"/>
          <w:sz w:val="24"/>
          <w:szCs w:val="24"/>
        </w:rPr>
        <w:t>наземный, воздушный)</w:t>
      </w:r>
    </w:p>
    <w:p w:rsidR="00376F3F" w:rsidRPr="00C17BAA" w:rsidRDefault="00376F3F" w:rsidP="00050E49">
      <w:pPr>
        <w:spacing w:after="0" w:line="240" w:lineRule="auto"/>
        <w:jc w:val="both"/>
        <w:rPr>
          <w:rFonts w:ascii="Times New Roman" w:hAnsi="Times New Roman"/>
          <w:sz w:val="24"/>
          <w:szCs w:val="24"/>
          <w:u w:val="single"/>
        </w:rPr>
      </w:pPr>
      <w:r w:rsidRPr="00C17BAA">
        <w:rPr>
          <w:rFonts w:ascii="Times New Roman" w:hAnsi="Times New Roman"/>
          <w:sz w:val="24"/>
          <w:szCs w:val="24"/>
        </w:rPr>
        <w:t>2</w:t>
      </w:r>
      <w:r w:rsidR="000E7FE4" w:rsidRPr="00C17BAA">
        <w:rPr>
          <w:rFonts w:ascii="Times New Roman" w:hAnsi="Times New Roman"/>
          <w:sz w:val="24"/>
          <w:szCs w:val="24"/>
        </w:rPr>
        <w:t>.</w:t>
      </w:r>
      <w:r w:rsidRPr="00C17BAA">
        <w:rPr>
          <w:rFonts w:ascii="Times New Roman" w:hAnsi="Times New Roman"/>
          <w:sz w:val="24"/>
          <w:szCs w:val="24"/>
        </w:rPr>
        <w:t>Первая авиакомпания в СССР?</w:t>
      </w:r>
      <w:r w:rsidR="006E2899">
        <w:rPr>
          <w:rFonts w:ascii="Times New Roman" w:hAnsi="Times New Roman"/>
          <w:sz w:val="24"/>
          <w:szCs w:val="24"/>
        </w:rPr>
        <w:t xml:space="preserve"> </w:t>
      </w:r>
    </w:p>
    <w:p w:rsidR="00883B0E" w:rsidRDefault="00376F3F" w:rsidP="00050E49">
      <w:pPr>
        <w:spacing w:after="0" w:line="240" w:lineRule="auto"/>
        <w:jc w:val="both"/>
        <w:rPr>
          <w:rFonts w:ascii="Times New Roman" w:hAnsi="Times New Roman"/>
          <w:sz w:val="24"/>
          <w:szCs w:val="24"/>
        </w:rPr>
      </w:pPr>
      <w:r w:rsidRPr="00C17BAA">
        <w:rPr>
          <w:rFonts w:ascii="Times New Roman" w:hAnsi="Times New Roman"/>
          <w:sz w:val="24"/>
          <w:szCs w:val="24"/>
        </w:rPr>
        <w:t>3</w:t>
      </w:r>
      <w:r w:rsidR="000E7FE4" w:rsidRPr="00C17BAA">
        <w:rPr>
          <w:rFonts w:ascii="Times New Roman" w:hAnsi="Times New Roman"/>
          <w:sz w:val="24"/>
          <w:szCs w:val="24"/>
        </w:rPr>
        <w:t>.</w:t>
      </w:r>
      <w:r w:rsidRPr="00C17BAA">
        <w:rPr>
          <w:rFonts w:ascii="Times New Roman" w:hAnsi="Times New Roman"/>
          <w:sz w:val="24"/>
          <w:szCs w:val="24"/>
        </w:rPr>
        <w:t>Как</w:t>
      </w:r>
      <w:r w:rsidR="000E7FE4" w:rsidRPr="00C17BAA">
        <w:rPr>
          <w:rFonts w:ascii="Times New Roman" w:hAnsi="Times New Roman"/>
          <w:sz w:val="24"/>
          <w:szCs w:val="24"/>
        </w:rPr>
        <w:t>ими</w:t>
      </w:r>
      <w:r w:rsidRPr="00C17BAA">
        <w:rPr>
          <w:rFonts w:ascii="Times New Roman" w:hAnsi="Times New Roman"/>
          <w:sz w:val="24"/>
          <w:szCs w:val="24"/>
        </w:rPr>
        <w:t xml:space="preserve"> </w:t>
      </w:r>
      <w:r w:rsidR="000E7FE4" w:rsidRPr="00C17BAA">
        <w:rPr>
          <w:rFonts w:ascii="Times New Roman" w:hAnsi="Times New Roman"/>
          <w:sz w:val="24"/>
          <w:szCs w:val="24"/>
        </w:rPr>
        <w:t>авиакомпаниями</w:t>
      </w:r>
      <w:r w:rsidRPr="00C17BAA">
        <w:rPr>
          <w:rFonts w:ascii="Times New Roman" w:hAnsi="Times New Roman"/>
          <w:sz w:val="24"/>
          <w:szCs w:val="24"/>
        </w:rPr>
        <w:t xml:space="preserve"> вы пользуетесь чаще всего?</w:t>
      </w:r>
      <w:r w:rsidR="006E2899">
        <w:rPr>
          <w:rFonts w:ascii="Times New Roman" w:hAnsi="Times New Roman"/>
          <w:sz w:val="24"/>
          <w:szCs w:val="24"/>
        </w:rPr>
        <w:t xml:space="preserve"> </w:t>
      </w:r>
      <w:r w:rsidR="000E7FE4" w:rsidRPr="00C17BAA">
        <w:rPr>
          <w:rFonts w:ascii="Times New Roman" w:hAnsi="Times New Roman"/>
          <w:sz w:val="24"/>
          <w:szCs w:val="24"/>
        </w:rPr>
        <w:t>(Назовите несколько)</w:t>
      </w:r>
      <w:r w:rsidR="006E2899">
        <w:rPr>
          <w:rFonts w:ascii="Times New Roman" w:hAnsi="Times New Roman"/>
          <w:sz w:val="24"/>
          <w:szCs w:val="24"/>
        </w:rPr>
        <w:t xml:space="preserve"> </w:t>
      </w:r>
    </w:p>
    <w:p w:rsidR="006E2899" w:rsidRDefault="006E2899" w:rsidP="009109BD">
      <w:pPr>
        <w:spacing w:after="0" w:line="240" w:lineRule="auto"/>
        <w:rPr>
          <w:rFonts w:ascii="Times New Roman" w:hAnsi="Times New Roman"/>
          <w:sz w:val="24"/>
          <w:szCs w:val="24"/>
        </w:rPr>
      </w:pPr>
    </w:p>
    <w:p w:rsidR="006E2899" w:rsidRDefault="006E2899" w:rsidP="009109BD">
      <w:pPr>
        <w:spacing w:after="0" w:line="240" w:lineRule="auto"/>
        <w:rPr>
          <w:rFonts w:ascii="Times New Roman" w:hAnsi="Times New Roman"/>
          <w:sz w:val="24"/>
          <w:szCs w:val="24"/>
        </w:rPr>
      </w:pPr>
    </w:p>
    <w:p w:rsidR="00883B0E" w:rsidRDefault="00883B0E" w:rsidP="009109BD">
      <w:pPr>
        <w:spacing w:after="0" w:line="240" w:lineRule="auto"/>
        <w:rPr>
          <w:rFonts w:ascii="Times New Roman" w:hAnsi="Times New Roman"/>
          <w:sz w:val="24"/>
          <w:szCs w:val="24"/>
        </w:rPr>
      </w:pPr>
    </w:p>
    <w:p w:rsidR="00883B0E" w:rsidRDefault="00883B0E" w:rsidP="009109BD">
      <w:pPr>
        <w:spacing w:after="0" w:line="240" w:lineRule="auto"/>
        <w:rPr>
          <w:rFonts w:ascii="Times New Roman" w:hAnsi="Times New Roman"/>
          <w:sz w:val="24"/>
          <w:szCs w:val="24"/>
        </w:rPr>
      </w:pPr>
    </w:p>
    <w:p w:rsidR="00883B0E" w:rsidRDefault="00883B0E" w:rsidP="009109BD">
      <w:pPr>
        <w:spacing w:after="0" w:line="240" w:lineRule="auto"/>
        <w:rPr>
          <w:rFonts w:ascii="Times New Roman" w:hAnsi="Times New Roman"/>
          <w:sz w:val="24"/>
          <w:szCs w:val="24"/>
        </w:rPr>
      </w:pPr>
    </w:p>
    <w:p w:rsidR="00883B0E" w:rsidRDefault="00883B0E" w:rsidP="009109BD">
      <w:pPr>
        <w:spacing w:after="0" w:line="240" w:lineRule="auto"/>
        <w:rPr>
          <w:rFonts w:ascii="Times New Roman" w:hAnsi="Times New Roman"/>
          <w:sz w:val="24"/>
          <w:szCs w:val="24"/>
        </w:rPr>
      </w:pPr>
    </w:p>
    <w:p w:rsidR="00883B0E" w:rsidRDefault="00883B0E" w:rsidP="009109BD">
      <w:pPr>
        <w:spacing w:after="0" w:line="240" w:lineRule="auto"/>
        <w:rPr>
          <w:rFonts w:ascii="Times New Roman" w:hAnsi="Times New Roman"/>
          <w:sz w:val="24"/>
          <w:szCs w:val="24"/>
        </w:rPr>
      </w:pPr>
    </w:p>
    <w:p w:rsidR="00883B0E" w:rsidRDefault="00883B0E" w:rsidP="009109BD">
      <w:pPr>
        <w:spacing w:after="0" w:line="240" w:lineRule="auto"/>
        <w:rPr>
          <w:rFonts w:ascii="Times New Roman" w:hAnsi="Times New Roman"/>
          <w:sz w:val="24"/>
          <w:szCs w:val="24"/>
        </w:rPr>
      </w:pPr>
    </w:p>
    <w:p w:rsidR="00883B0E" w:rsidRDefault="00883B0E" w:rsidP="009109BD">
      <w:pPr>
        <w:spacing w:after="0" w:line="240" w:lineRule="auto"/>
        <w:rPr>
          <w:rFonts w:ascii="Times New Roman" w:hAnsi="Times New Roman"/>
          <w:sz w:val="24"/>
          <w:szCs w:val="24"/>
        </w:rPr>
      </w:pPr>
    </w:p>
    <w:p w:rsidR="00883B0E" w:rsidRDefault="00883B0E" w:rsidP="009109BD">
      <w:pPr>
        <w:spacing w:after="0" w:line="240" w:lineRule="auto"/>
        <w:rPr>
          <w:rFonts w:ascii="Times New Roman" w:hAnsi="Times New Roman"/>
          <w:sz w:val="24"/>
          <w:szCs w:val="24"/>
        </w:rPr>
      </w:pPr>
    </w:p>
    <w:p w:rsidR="00883B0E" w:rsidRDefault="00883B0E" w:rsidP="009109BD">
      <w:pPr>
        <w:spacing w:after="0" w:line="240" w:lineRule="auto"/>
        <w:rPr>
          <w:rFonts w:ascii="Times New Roman" w:hAnsi="Times New Roman"/>
          <w:sz w:val="24"/>
          <w:szCs w:val="24"/>
        </w:rPr>
      </w:pPr>
    </w:p>
    <w:p w:rsidR="00883B0E" w:rsidRDefault="00883B0E" w:rsidP="009109BD">
      <w:pPr>
        <w:spacing w:after="0" w:line="240" w:lineRule="auto"/>
        <w:rPr>
          <w:rFonts w:ascii="Times New Roman" w:hAnsi="Times New Roman"/>
          <w:sz w:val="24"/>
          <w:szCs w:val="24"/>
        </w:rPr>
      </w:pPr>
    </w:p>
    <w:p w:rsidR="00883B0E" w:rsidRDefault="00883B0E" w:rsidP="009109BD">
      <w:pPr>
        <w:spacing w:after="0" w:line="240" w:lineRule="auto"/>
        <w:rPr>
          <w:rFonts w:ascii="Times New Roman" w:hAnsi="Times New Roman"/>
          <w:sz w:val="24"/>
          <w:szCs w:val="24"/>
        </w:rPr>
      </w:pPr>
    </w:p>
    <w:p w:rsidR="009109BD" w:rsidRDefault="009109BD" w:rsidP="009109BD">
      <w:pPr>
        <w:spacing w:after="0" w:line="240" w:lineRule="auto"/>
        <w:rPr>
          <w:rFonts w:ascii="Times New Roman" w:hAnsi="Times New Roman"/>
          <w:sz w:val="24"/>
          <w:szCs w:val="24"/>
        </w:rPr>
      </w:pPr>
    </w:p>
    <w:p w:rsidR="009109BD" w:rsidRDefault="009109BD" w:rsidP="009109BD">
      <w:pPr>
        <w:spacing w:after="0" w:line="240" w:lineRule="auto"/>
        <w:rPr>
          <w:rFonts w:ascii="Times New Roman" w:hAnsi="Times New Roman"/>
          <w:sz w:val="24"/>
          <w:szCs w:val="24"/>
        </w:rPr>
      </w:pPr>
    </w:p>
    <w:p w:rsidR="009109BD" w:rsidRDefault="009109BD" w:rsidP="009109BD">
      <w:pPr>
        <w:spacing w:after="0" w:line="240" w:lineRule="auto"/>
        <w:rPr>
          <w:rFonts w:ascii="Times New Roman" w:hAnsi="Times New Roman"/>
          <w:sz w:val="24"/>
          <w:szCs w:val="24"/>
        </w:rPr>
      </w:pPr>
    </w:p>
    <w:p w:rsidR="009109BD" w:rsidRDefault="009109BD" w:rsidP="009109BD">
      <w:pPr>
        <w:spacing w:after="0" w:line="240" w:lineRule="auto"/>
        <w:rPr>
          <w:rFonts w:ascii="Times New Roman" w:hAnsi="Times New Roman"/>
          <w:sz w:val="24"/>
          <w:szCs w:val="24"/>
        </w:rPr>
      </w:pPr>
    </w:p>
    <w:p w:rsidR="009109BD" w:rsidRDefault="009109BD" w:rsidP="009109BD">
      <w:pPr>
        <w:spacing w:after="0" w:line="240" w:lineRule="auto"/>
        <w:rPr>
          <w:rFonts w:ascii="Times New Roman" w:hAnsi="Times New Roman"/>
          <w:sz w:val="24"/>
          <w:szCs w:val="24"/>
        </w:rPr>
      </w:pPr>
    </w:p>
    <w:p w:rsidR="009109BD" w:rsidRDefault="009109BD" w:rsidP="009109BD">
      <w:pPr>
        <w:spacing w:after="0" w:line="240" w:lineRule="auto"/>
        <w:rPr>
          <w:rFonts w:ascii="Times New Roman" w:hAnsi="Times New Roman"/>
          <w:sz w:val="24"/>
          <w:szCs w:val="24"/>
        </w:rPr>
      </w:pPr>
    </w:p>
    <w:p w:rsidR="009109BD" w:rsidRDefault="009109BD" w:rsidP="009109BD">
      <w:pPr>
        <w:spacing w:after="0" w:line="240" w:lineRule="auto"/>
        <w:rPr>
          <w:rFonts w:ascii="Times New Roman" w:hAnsi="Times New Roman"/>
          <w:sz w:val="24"/>
          <w:szCs w:val="24"/>
        </w:rPr>
      </w:pPr>
    </w:p>
    <w:p w:rsidR="007B07CE" w:rsidRDefault="007B07CE" w:rsidP="009109BD">
      <w:pPr>
        <w:spacing w:after="0" w:line="240" w:lineRule="auto"/>
        <w:rPr>
          <w:rFonts w:ascii="Times New Roman" w:hAnsi="Times New Roman"/>
          <w:sz w:val="24"/>
          <w:szCs w:val="24"/>
        </w:rPr>
      </w:pPr>
    </w:p>
    <w:p w:rsidR="007B07CE" w:rsidRDefault="007B07CE" w:rsidP="009109BD">
      <w:pPr>
        <w:spacing w:after="0" w:line="240" w:lineRule="auto"/>
        <w:rPr>
          <w:rFonts w:ascii="Times New Roman" w:hAnsi="Times New Roman"/>
          <w:sz w:val="24"/>
          <w:szCs w:val="24"/>
        </w:rPr>
      </w:pPr>
    </w:p>
    <w:p w:rsidR="007B07CE" w:rsidRDefault="007B07CE" w:rsidP="009109BD">
      <w:pPr>
        <w:spacing w:after="0" w:line="240" w:lineRule="auto"/>
        <w:rPr>
          <w:rFonts w:ascii="Times New Roman" w:hAnsi="Times New Roman"/>
          <w:sz w:val="24"/>
          <w:szCs w:val="24"/>
        </w:rPr>
      </w:pPr>
    </w:p>
    <w:p w:rsidR="007B07CE" w:rsidRDefault="007B07CE" w:rsidP="009109BD">
      <w:pPr>
        <w:spacing w:after="0" w:line="240" w:lineRule="auto"/>
        <w:rPr>
          <w:rFonts w:ascii="Times New Roman" w:hAnsi="Times New Roman"/>
          <w:sz w:val="24"/>
          <w:szCs w:val="24"/>
        </w:rPr>
      </w:pPr>
    </w:p>
    <w:p w:rsidR="007B07CE" w:rsidRDefault="007B07CE" w:rsidP="009109BD">
      <w:pPr>
        <w:spacing w:after="0" w:line="240" w:lineRule="auto"/>
        <w:rPr>
          <w:rFonts w:ascii="Times New Roman" w:hAnsi="Times New Roman"/>
          <w:sz w:val="24"/>
          <w:szCs w:val="24"/>
        </w:rPr>
      </w:pPr>
    </w:p>
    <w:p w:rsidR="007B07CE" w:rsidRDefault="007B07CE" w:rsidP="009109BD">
      <w:pPr>
        <w:spacing w:after="0" w:line="240" w:lineRule="auto"/>
        <w:rPr>
          <w:rFonts w:ascii="Times New Roman" w:hAnsi="Times New Roman"/>
          <w:sz w:val="24"/>
          <w:szCs w:val="24"/>
        </w:rPr>
      </w:pPr>
    </w:p>
    <w:p w:rsidR="007B07CE" w:rsidRDefault="007B07CE" w:rsidP="009109BD">
      <w:pPr>
        <w:spacing w:after="0" w:line="240" w:lineRule="auto"/>
        <w:rPr>
          <w:rFonts w:ascii="Times New Roman" w:hAnsi="Times New Roman"/>
          <w:sz w:val="24"/>
          <w:szCs w:val="24"/>
        </w:rPr>
      </w:pPr>
    </w:p>
    <w:p w:rsidR="007B07CE" w:rsidRDefault="007B07CE" w:rsidP="009109BD">
      <w:pPr>
        <w:spacing w:after="0" w:line="240" w:lineRule="auto"/>
        <w:rPr>
          <w:rFonts w:ascii="Times New Roman" w:hAnsi="Times New Roman"/>
          <w:sz w:val="24"/>
          <w:szCs w:val="24"/>
        </w:rPr>
      </w:pPr>
    </w:p>
    <w:p w:rsidR="007B07CE" w:rsidRDefault="007B07CE" w:rsidP="009109BD">
      <w:pPr>
        <w:spacing w:after="0" w:line="240" w:lineRule="auto"/>
        <w:rPr>
          <w:rFonts w:ascii="Times New Roman" w:hAnsi="Times New Roman"/>
          <w:sz w:val="24"/>
          <w:szCs w:val="24"/>
        </w:rPr>
      </w:pPr>
    </w:p>
    <w:p w:rsidR="007B07CE" w:rsidRDefault="007B07CE" w:rsidP="009109BD">
      <w:pPr>
        <w:spacing w:after="0" w:line="240" w:lineRule="auto"/>
        <w:rPr>
          <w:rFonts w:ascii="Times New Roman" w:hAnsi="Times New Roman"/>
          <w:sz w:val="24"/>
          <w:szCs w:val="24"/>
        </w:rPr>
      </w:pPr>
    </w:p>
    <w:p w:rsidR="007B07CE" w:rsidRDefault="007B07CE" w:rsidP="009109BD">
      <w:pPr>
        <w:spacing w:after="0" w:line="240" w:lineRule="auto"/>
        <w:rPr>
          <w:rFonts w:ascii="Times New Roman" w:hAnsi="Times New Roman"/>
          <w:sz w:val="24"/>
          <w:szCs w:val="24"/>
        </w:rPr>
      </w:pPr>
    </w:p>
    <w:p w:rsidR="007B07CE" w:rsidRDefault="007B07CE" w:rsidP="009109BD">
      <w:pPr>
        <w:spacing w:after="0" w:line="240" w:lineRule="auto"/>
        <w:rPr>
          <w:rFonts w:ascii="Times New Roman" w:hAnsi="Times New Roman"/>
          <w:sz w:val="24"/>
          <w:szCs w:val="24"/>
        </w:rPr>
      </w:pPr>
    </w:p>
    <w:p w:rsidR="007B07CE" w:rsidRDefault="007B07CE" w:rsidP="009109BD">
      <w:pPr>
        <w:spacing w:after="0" w:line="240" w:lineRule="auto"/>
        <w:rPr>
          <w:rFonts w:ascii="Times New Roman" w:hAnsi="Times New Roman"/>
          <w:sz w:val="24"/>
          <w:szCs w:val="24"/>
        </w:rPr>
      </w:pPr>
    </w:p>
    <w:p w:rsidR="007B07CE" w:rsidRDefault="007B07CE" w:rsidP="009109BD">
      <w:pPr>
        <w:spacing w:after="0" w:line="240" w:lineRule="auto"/>
        <w:rPr>
          <w:rFonts w:ascii="Times New Roman" w:hAnsi="Times New Roman"/>
          <w:sz w:val="24"/>
          <w:szCs w:val="24"/>
        </w:rPr>
      </w:pPr>
    </w:p>
    <w:p w:rsidR="007B07CE" w:rsidRDefault="007B07CE" w:rsidP="009109BD">
      <w:pPr>
        <w:spacing w:after="0" w:line="240" w:lineRule="auto"/>
        <w:rPr>
          <w:rFonts w:ascii="Times New Roman" w:hAnsi="Times New Roman"/>
          <w:sz w:val="24"/>
          <w:szCs w:val="24"/>
        </w:rPr>
      </w:pPr>
    </w:p>
    <w:p w:rsidR="007B07CE" w:rsidRDefault="007B07CE" w:rsidP="009109BD">
      <w:pPr>
        <w:spacing w:after="0" w:line="240" w:lineRule="auto"/>
        <w:rPr>
          <w:rFonts w:ascii="Times New Roman" w:hAnsi="Times New Roman"/>
          <w:sz w:val="24"/>
          <w:szCs w:val="24"/>
        </w:rPr>
      </w:pPr>
    </w:p>
    <w:p w:rsidR="009109BD" w:rsidRDefault="009109BD" w:rsidP="009109BD">
      <w:pPr>
        <w:spacing w:after="0" w:line="240" w:lineRule="auto"/>
        <w:rPr>
          <w:rFonts w:ascii="Times New Roman" w:hAnsi="Times New Roman"/>
          <w:sz w:val="24"/>
          <w:szCs w:val="24"/>
        </w:rPr>
      </w:pPr>
    </w:p>
    <w:p w:rsidR="009109BD" w:rsidRDefault="009109BD" w:rsidP="009109BD">
      <w:pPr>
        <w:spacing w:after="0" w:line="240" w:lineRule="auto"/>
        <w:rPr>
          <w:sz w:val="24"/>
          <w:szCs w:val="24"/>
        </w:rPr>
      </w:pPr>
    </w:p>
    <w:p w:rsidR="002F2DD0" w:rsidRDefault="002F2DD0" w:rsidP="009109BD">
      <w:pPr>
        <w:spacing w:after="0" w:line="240" w:lineRule="auto"/>
        <w:rPr>
          <w:sz w:val="24"/>
          <w:szCs w:val="24"/>
        </w:rPr>
      </w:pPr>
    </w:p>
    <w:p w:rsidR="00050E49" w:rsidRDefault="00050E49" w:rsidP="009109BD">
      <w:pPr>
        <w:spacing w:after="0" w:line="240" w:lineRule="auto"/>
        <w:rPr>
          <w:sz w:val="24"/>
          <w:szCs w:val="24"/>
        </w:rPr>
      </w:pPr>
    </w:p>
    <w:p w:rsidR="00050E49" w:rsidRDefault="00050E49" w:rsidP="009109BD">
      <w:pPr>
        <w:spacing w:after="0" w:line="240" w:lineRule="auto"/>
        <w:rPr>
          <w:sz w:val="24"/>
          <w:szCs w:val="24"/>
        </w:rPr>
      </w:pPr>
    </w:p>
    <w:p w:rsidR="00050E49" w:rsidRDefault="00050E49" w:rsidP="009109BD">
      <w:pPr>
        <w:spacing w:after="0" w:line="240" w:lineRule="auto"/>
        <w:rPr>
          <w:sz w:val="24"/>
          <w:szCs w:val="24"/>
        </w:rPr>
      </w:pPr>
    </w:p>
    <w:p w:rsidR="002F2DD0" w:rsidRDefault="002F2DD0" w:rsidP="009109BD">
      <w:pPr>
        <w:spacing w:after="0" w:line="240" w:lineRule="auto"/>
        <w:rPr>
          <w:sz w:val="24"/>
          <w:szCs w:val="24"/>
        </w:rPr>
      </w:pPr>
    </w:p>
    <w:p w:rsidR="002F2DD0" w:rsidRDefault="002F2DD0" w:rsidP="009109BD">
      <w:pPr>
        <w:spacing w:after="0" w:line="240" w:lineRule="auto"/>
        <w:rPr>
          <w:sz w:val="24"/>
          <w:szCs w:val="24"/>
        </w:rPr>
      </w:pPr>
    </w:p>
    <w:p w:rsidR="002F2DD0" w:rsidRPr="009109BD" w:rsidRDefault="002F2DD0" w:rsidP="009109BD">
      <w:pPr>
        <w:spacing w:after="0" w:line="240" w:lineRule="auto"/>
        <w:rPr>
          <w:sz w:val="24"/>
          <w:szCs w:val="24"/>
        </w:rPr>
      </w:pPr>
    </w:p>
    <w:p w:rsidR="0028766C" w:rsidRPr="002F2DD0" w:rsidRDefault="0028766C" w:rsidP="00050E49">
      <w:pPr>
        <w:spacing w:after="0" w:line="240" w:lineRule="auto"/>
        <w:jc w:val="right"/>
        <w:rPr>
          <w:rFonts w:ascii="Times New Roman" w:hAnsi="Times New Roman" w:cs="Times New Roman"/>
          <w:sz w:val="24"/>
          <w:szCs w:val="24"/>
        </w:rPr>
      </w:pPr>
      <w:r w:rsidRPr="002F2DD0">
        <w:rPr>
          <w:rFonts w:ascii="Times New Roman" w:hAnsi="Times New Roman" w:cs="Times New Roman"/>
          <w:sz w:val="24"/>
          <w:szCs w:val="24"/>
        </w:rPr>
        <w:lastRenderedPageBreak/>
        <w:t>Приложение 4</w:t>
      </w:r>
    </w:p>
    <w:p w:rsidR="00F57965" w:rsidRPr="0028766C" w:rsidRDefault="00F57965" w:rsidP="00050E49">
      <w:pPr>
        <w:spacing w:after="0" w:line="240" w:lineRule="auto"/>
        <w:ind w:firstLine="709"/>
        <w:jc w:val="both"/>
        <w:rPr>
          <w:rFonts w:ascii="Times New Roman" w:hAnsi="Times New Roman" w:cs="Times New Roman"/>
          <w:b/>
          <w:sz w:val="24"/>
          <w:szCs w:val="24"/>
        </w:rPr>
      </w:pPr>
      <w:r w:rsidRPr="0028766C">
        <w:rPr>
          <w:rFonts w:ascii="Times New Roman" w:hAnsi="Times New Roman" w:cs="Times New Roman"/>
          <w:b/>
          <w:sz w:val="24"/>
          <w:szCs w:val="24"/>
        </w:rPr>
        <w:t>Государственная программа по безопасности полетов (</w:t>
      </w:r>
      <w:proofErr w:type="spellStart"/>
      <w:r w:rsidRPr="0028766C">
        <w:rPr>
          <w:rFonts w:ascii="Times New Roman" w:hAnsi="Times New Roman" w:cs="Times New Roman"/>
          <w:b/>
          <w:sz w:val="24"/>
          <w:szCs w:val="24"/>
        </w:rPr>
        <w:t>ГосПБП</w:t>
      </w:r>
      <w:proofErr w:type="spellEnd"/>
      <w:r w:rsidRPr="0028766C">
        <w:rPr>
          <w:rFonts w:ascii="Times New Roman" w:hAnsi="Times New Roman" w:cs="Times New Roman"/>
          <w:b/>
          <w:sz w:val="24"/>
          <w:szCs w:val="24"/>
        </w:rPr>
        <w:t>)</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3.1.1</w:t>
      </w:r>
      <w:proofErr w:type="gramStart"/>
      <w:r w:rsidRPr="0028766C">
        <w:rPr>
          <w:rFonts w:ascii="Times New Roman" w:hAnsi="Times New Roman" w:cs="Times New Roman"/>
          <w:sz w:val="24"/>
          <w:szCs w:val="24"/>
        </w:rPr>
        <w:t xml:space="preserve"> К</w:t>
      </w:r>
      <w:proofErr w:type="gramEnd"/>
      <w:r w:rsidRPr="0028766C">
        <w:rPr>
          <w:rFonts w:ascii="Times New Roman" w:hAnsi="Times New Roman" w:cs="Times New Roman"/>
          <w:sz w:val="24"/>
          <w:szCs w:val="24"/>
        </w:rPr>
        <w:t xml:space="preserve">аждое государство принимает </w:t>
      </w:r>
      <w:proofErr w:type="spellStart"/>
      <w:r w:rsidRPr="0028766C">
        <w:rPr>
          <w:rFonts w:ascii="Times New Roman" w:hAnsi="Times New Roman" w:cs="Times New Roman"/>
          <w:sz w:val="24"/>
          <w:szCs w:val="24"/>
        </w:rPr>
        <w:t>ГосПБП</w:t>
      </w:r>
      <w:proofErr w:type="spellEnd"/>
      <w:r w:rsidRPr="0028766C">
        <w:rPr>
          <w:rFonts w:ascii="Times New Roman" w:hAnsi="Times New Roman" w:cs="Times New Roman"/>
          <w:sz w:val="24"/>
          <w:szCs w:val="24"/>
        </w:rPr>
        <w:t xml:space="preserve"> для управления безопасностью полетов в государстве в целях достижения приемлемого уровня эффективности обеспечения безопасности полетов гражданской авиации. </w:t>
      </w:r>
      <w:proofErr w:type="spellStart"/>
      <w:r w:rsidRPr="0028766C">
        <w:rPr>
          <w:rFonts w:ascii="Times New Roman" w:hAnsi="Times New Roman" w:cs="Times New Roman"/>
          <w:sz w:val="24"/>
          <w:szCs w:val="24"/>
        </w:rPr>
        <w:t>ГосПБП</w:t>
      </w:r>
      <w:proofErr w:type="spellEnd"/>
      <w:r w:rsidRPr="0028766C">
        <w:rPr>
          <w:rFonts w:ascii="Times New Roman" w:hAnsi="Times New Roman" w:cs="Times New Roman"/>
          <w:sz w:val="24"/>
          <w:szCs w:val="24"/>
        </w:rPr>
        <w:t xml:space="preserve"> включает следующие компоненты:</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 xml:space="preserve"> a) государственная политика и цели обеспечения безопасности полетов;</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 xml:space="preserve"> b) управление рисками для безопасности полетов на государственном уровне;</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 xml:space="preserve"> c) обеспечение безопасности полетов на государственном уровне;</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 xml:space="preserve"> d) популяризация вопросов безопасности полетов на государственном уровне.</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 xml:space="preserve">  3.1.2 Подлежащий достижению приемлемый уровень эффективности обеспечения безопасности полетов устанавливается государством.</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3.1.3</w:t>
      </w:r>
      <w:proofErr w:type="gramStart"/>
      <w:r w:rsidRPr="0028766C">
        <w:rPr>
          <w:rFonts w:ascii="Times New Roman" w:hAnsi="Times New Roman" w:cs="Times New Roman"/>
          <w:sz w:val="24"/>
          <w:szCs w:val="24"/>
        </w:rPr>
        <w:t xml:space="preserve"> К</w:t>
      </w:r>
      <w:proofErr w:type="gramEnd"/>
      <w:r w:rsidRPr="0028766C">
        <w:rPr>
          <w:rFonts w:ascii="Times New Roman" w:hAnsi="Times New Roman" w:cs="Times New Roman"/>
          <w:sz w:val="24"/>
          <w:szCs w:val="24"/>
        </w:rPr>
        <w:t xml:space="preserve">аждое государство в рамках своей </w:t>
      </w:r>
      <w:proofErr w:type="spellStart"/>
      <w:r w:rsidRPr="0028766C">
        <w:rPr>
          <w:rFonts w:ascii="Times New Roman" w:hAnsi="Times New Roman" w:cs="Times New Roman"/>
          <w:sz w:val="24"/>
          <w:szCs w:val="24"/>
        </w:rPr>
        <w:t>ГосПБП</w:t>
      </w:r>
      <w:proofErr w:type="spellEnd"/>
      <w:r w:rsidRPr="0028766C">
        <w:rPr>
          <w:rFonts w:ascii="Times New Roman" w:hAnsi="Times New Roman" w:cs="Times New Roman"/>
          <w:sz w:val="24"/>
          <w:szCs w:val="24"/>
        </w:rPr>
        <w:t xml:space="preserve"> требует внедрения СУБП следующими находящимися под его контролем поставщиками обслуживания:</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a) утвержденные учебные организации, которые подвержены воздействию рисков для безопасности полетов, связанных с выполнением полетов воздушных судов в ходе предоставления им своих услуг;</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 xml:space="preserve">b) </w:t>
      </w:r>
      <w:proofErr w:type="spellStart"/>
      <w:r w:rsidRPr="0028766C">
        <w:rPr>
          <w:rFonts w:ascii="Times New Roman" w:hAnsi="Times New Roman" w:cs="Times New Roman"/>
          <w:sz w:val="24"/>
          <w:szCs w:val="24"/>
        </w:rPr>
        <w:t>эксплуатанты</w:t>
      </w:r>
      <w:proofErr w:type="spellEnd"/>
      <w:r w:rsidRPr="0028766C">
        <w:rPr>
          <w:rFonts w:ascii="Times New Roman" w:hAnsi="Times New Roman" w:cs="Times New Roman"/>
          <w:sz w:val="24"/>
          <w:szCs w:val="24"/>
        </w:rPr>
        <w:t xml:space="preserve"> самолетов или вертолетов, </w:t>
      </w:r>
      <w:proofErr w:type="gramStart"/>
      <w:r w:rsidRPr="0028766C">
        <w:rPr>
          <w:rFonts w:ascii="Times New Roman" w:hAnsi="Times New Roman" w:cs="Times New Roman"/>
          <w:sz w:val="24"/>
          <w:szCs w:val="24"/>
        </w:rPr>
        <w:t>имеющие</w:t>
      </w:r>
      <w:proofErr w:type="gramEnd"/>
      <w:r w:rsidRPr="0028766C">
        <w:rPr>
          <w:rFonts w:ascii="Times New Roman" w:hAnsi="Times New Roman" w:cs="Times New Roman"/>
          <w:sz w:val="24"/>
          <w:szCs w:val="24"/>
        </w:rPr>
        <w:t xml:space="preserve"> разрешение на выполнение международных коммерческих авиаперевозок</w:t>
      </w:r>
      <w:r w:rsidR="002F2DD0">
        <w:rPr>
          <w:rFonts w:ascii="Times New Roman" w:hAnsi="Times New Roman" w:cs="Times New Roman"/>
          <w:sz w:val="24"/>
          <w:szCs w:val="24"/>
        </w:rPr>
        <w:t>.</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 xml:space="preserve">c) утвержденные организации по техническому обслуживанию, предоставляющие услуги </w:t>
      </w:r>
      <w:proofErr w:type="spellStart"/>
      <w:r w:rsidRPr="0028766C">
        <w:rPr>
          <w:rFonts w:ascii="Times New Roman" w:hAnsi="Times New Roman" w:cs="Times New Roman"/>
          <w:sz w:val="24"/>
          <w:szCs w:val="24"/>
        </w:rPr>
        <w:t>эксплуатантам</w:t>
      </w:r>
      <w:proofErr w:type="spellEnd"/>
      <w:r w:rsidRPr="0028766C">
        <w:rPr>
          <w:rFonts w:ascii="Times New Roman" w:hAnsi="Times New Roman" w:cs="Times New Roman"/>
          <w:sz w:val="24"/>
          <w:szCs w:val="24"/>
        </w:rPr>
        <w:t xml:space="preserve"> самолетов или вертолетов, </w:t>
      </w:r>
      <w:proofErr w:type="gramStart"/>
      <w:r w:rsidRPr="0028766C">
        <w:rPr>
          <w:rFonts w:ascii="Times New Roman" w:hAnsi="Times New Roman" w:cs="Times New Roman"/>
          <w:sz w:val="24"/>
          <w:szCs w:val="24"/>
        </w:rPr>
        <w:t>в</w:t>
      </w:r>
      <w:r w:rsidR="002F2DD0">
        <w:rPr>
          <w:rFonts w:ascii="Times New Roman" w:hAnsi="Times New Roman" w:cs="Times New Roman"/>
          <w:sz w:val="24"/>
          <w:szCs w:val="24"/>
        </w:rPr>
        <w:t>ыполняющим</w:t>
      </w:r>
      <w:proofErr w:type="gramEnd"/>
      <w:r w:rsidR="002F2DD0">
        <w:rPr>
          <w:rFonts w:ascii="Times New Roman" w:hAnsi="Times New Roman" w:cs="Times New Roman"/>
          <w:sz w:val="24"/>
          <w:szCs w:val="24"/>
        </w:rPr>
        <w:t xml:space="preserve"> международные коммер</w:t>
      </w:r>
      <w:r w:rsidRPr="0028766C">
        <w:rPr>
          <w:rFonts w:ascii="Times New Roman" w:hAnsi="Times New Roman" w:cs="Times New Roman"/>
          <w:sz w:val="24"/>
          <w:szCs w:val="24"/>
        </w:rPr>
        <w:t>ческие авиаперевозки;</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d) организации, ответственные за конструкцию типа или изготовление воздушных судов;</w:t>
      </w:r>
    </w:p>
    <w:p w:rsidR="002F2DD0"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e) поставщики обслуживания воздушного движения (ОВД);</w:t>
      </w:r>
    </w:p>
    <w:p w:rsidR="002F2DD0"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 xml:space="preserve">f) </w:t>
      </w:r>
      <w:proofErr w:type="spellStart"/>
      <w:r w:rsidRPr="0028766C">
        <w:rPr>
          <w:rFonts w:ascii="Times New Roman" w:hAnsi="Times New Roman" w:cs="Times New Roman"/>
          <w:sz w:val="24"/>
          <w:szCs w:val="24"/>
        </w:rPr>
        <w:t>эксплуатанты</w:t>
      </w:r>
      <w:proofErr w:type="spellEnd"/>
      <w:r w:rsidRPr="0028766C">
        <w:rPr>
          <w:rFonts w:ascii="Times New Roman" w:hAnsi="Times New Roman" w:cs="Times New Roman"/>
          <w:sz w:val="24"/>
          <w:szCs w:val="24"/>
        </w:rPr>
        <w:t xml:space="preserve"> сертифицированных аэродромов</w:t>
      </w:r>
      <w:r w:rsidR="002F2DD0">
        <w:rPr>
          <w:rFonts w:ascii="Times New Roman" w:hAnsi="Times New Roman" w:cs="Times New Roman"/>
          <w:sz w:val="24"/>
          <w:szCs w:val="24"/>
        </w:rPr>
        <w:t>.</w:t>
      </w:r>
    </w:p>
    <w:p w:rsidR="002F2DD0"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 xml:space="preserve"> 3.1.4</w:t>
      </w:r>
      <w:proofErr w:type="gramStart"/>
      <w:r w:rsidRPr="0028766C">
        <w:rPr>
          <w:rFonts w:ascii="Times New Roman" w:hAnsi="Times New Roman" w:cs="Times New Roman"/>
          <w:sz w:val="24"/>
          <w:szCs w:val="24"/>
        </w:rPr>
        <w:t xml:space="preserve"> К</w:t>
      </w:r>
      <w:proofErr w:type="gramEnd"/>
      <w:r w:rsidRPr="0028766C">
        <w:rPr>
          <w:rFonts w:ascii="Times New Roman" w:hAnsi="Times New Roman" w:cs="Times New Roman"/>
          <w:sz w:val="24"/>
          <w:szCs w:val="24"/>
        </w:rPr>
        <w:t xml:space="preserve">аждое государство в рамках своей </w:t>
      </w:r>
      <w:proofErr w:type="spellStart"/>
      <w:r w:rsidRPr="0028766C">
        <w:rPr>
          <w:rFonts w:ascii="Times New Roman" w:hAnsi="Times New Roman" w:cs="Times New Roman"/>
          <w:sz w:val="24"/>
          <w:szCs w:val="24"/>
        </w:rPr>
        <w:t>ГосПБП</w:t>
      </w:r>
      <w:proofErr w:type="spellEnd"/>
      <w:r w:rsidRPr="0028766C">
        <w:rPr>
          <w:rFonts w:ascii="Times New Roman" w:hAnsi="Times New Roman" w:cs="Times New Roman"/>
          <w:sz w:val="24"/>
          <w:szCs w:val="24"/>
        </w:rPr>
        <w:t xml:space="preserve"> требует внедрения СУБП </w:t>
      </w:r>
      <w:proofErr w:type="spellStart"/>
      <w:r w:rsidRPr="0028766C">
        <w:rPr>
          <w:rFonts w:ascii="Times New Roman" w:hAnsi="Times New Roman" w:cs="Times New Roman"/>
          <w:sz w:val="24"/>
          <w:szCs w:val="24"/>
        </w:rPr>
        <w:t>эксплуатантами</w:t>
      </w:r>
      <w:proofErr w:type="spellEnd"/>
      <w:r w:rsidRPr="0028766C">
        <w:rPr>
          <w:rFonts w:ascii="Times New Roman" w:hAnsi="Times New Roman" w:cs="Times New Roman"/>
          <w:sz w:val="24"/>
          <w:szCs w:val="24"/>
        </w:rPr>
        <w:t xml:space="preserve"> тяжелых или турбореактивных самолетов международной авиации общего назначения</w:t>
      </w:r>
    </w:p>
    <w:p w:rsidR="002F2DD0" w:rsidRDefault="002F2DD0" w:rsidP="00050E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ГОСУДАРСТВЕННЫЙ КОНТРОЛЬ </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 xml:space="preserve">Государственный </w:t>
      </w:r>
      <w:proofErr w:type="gramStart"/>
      <w:r w:rsidRPr="0028766C">
        <w:rPr>
          <w:rFonts w:ascii="Times New Roman" w:hAnsi="Times New Roman" w:cs="Times New Roman"/>
          <w:sz w:val="24"/>
          <w:szCs w:val="24"/>
        </w:rPr>
        <w:t>контроль за</w:t>
      </w:r>
      <w:proofErr w:type="gramEnd"/>
      <w:r w:rsidRPr="0028766C">
        <w:rPr>
          <w:rFonts w:ascii="Times New Roman" w:hAnsi="Times New Roman" w:cs="Times New Roman"/>
          <w:sz w:val="24"/>
          <w:szCs w:val="24"/>
        </w:rPr>
        <w:t xml:space="preserve"> обеспечением безопасности полетов</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 xml:space="preserve">Каждое государство создает и вводит систему </w:t>
      </w:r>
      <w:proofErr w:type="gramStart"/>
      <w:r w:rsidRPr="0028766C">
        <w:rPr>
          <w:rFonts w:ascii="Times New Roman" w:hAnsi="Times New Roman" w:cs="Times New Roman"/>
          <w:sz w:val="24"/>
          <w:szCs w:val="24"/>
        </w:rPr>
        <w:t>контроля за</w:t>
      </w:r>
      <w:proofErr w:type="gramEnd"/>
      <w:r w:rsidRPr="0028766C">
        <w:rPr>
          <w:rFonts w:ascii="Times New Roman" w:hAnsi="Times New Roman" w:cs="Times New Roman"/>
          <w:sz w:val="24"/>
          <w:szCs w:val="24"/>
        </w:rPr>
        <w:t xml:space="preserve"> обеспечением безопасности полетов в соответствии с добавлением 1.</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 xml:space="preserve">ДОБАВЛЕНИЕ 1. ГОСУДАРСТВЕННАЯ СИСТЕМА КОНТРОЛЯ </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ЗА ОБЕСПЕЧЕНИЕМ БЕЗОПАСНОСТИ ПОЛЕТОВ</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 xml:space="preserve">Примечание 1. Инструктивный материал по критическим элементам системы, которая позволяет государству выполнять свои обязанности в отношении организации </w:t>
      </w:r>
      <w:proofErr w:type="gramStart"/>
      <w:r w:rsidRPr="0028766C">
        <w:rPr>
          <w:rFonts w:ascii="Times New Roman" w:hAnsi="Times New Roman" w:cs="Times New Roman"/>
          <w:sz w:val="24"/>
          <w:szCs w:val="24"/>
        </w:rPr>
        <w:t>контроля за</w:t>
      </w:r>
      <w:proofErr w:type="gramEnd"/>
      <w:r w:rsidRPr="0028766C">
        <w:rPr>
          <w:rFonts w:ascii="Times New Roman" w:hAnsi="Times New Roman" w:cs="Times New Roman"/>
          <w:sz w:val="24"/>
          <w:szCs w:val="24"/>
        </w:rPr>
        <w:t xml:space="preserve"> обеспечением безопасности полетов, содержится в Руководстве по организации контроля за обеспечением безопасности полетов, часть A. Создание государственной системы </w:t>
      </w:r>
      <w:proofErr w:type="gramStart"/>
      <w:r w:rsidRPr="0028766C">
        <w:rPr>
          <w:rFonts w:ascii="Times New Roman" w:hAnsi="Times New Roman" w:cs="Times New Roman"/>
          <w:sz w:val="24"/>
          <w:szCs w:val="24"/>
        </w:rPr>
        <w:t>контроля за</w:t>
      </w:r>
      <w:proofErr w:type="gramEnd"/>
      <w:r w:rsidRPr="0028766C">
        <w:rPr>
          <w:rFonts w:ascii="Times New Roman" w:hAnsi="Times New Roman" w:cs="Times New Roman"/>
          <w:sz w:val="24"/>
          <w:szCs w:val="24"/>
        </w:rPr>
        <w:t xml:space="preserve"> обеспечением безопасности полетов и управление этой системой.</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 xml:space="preserve">Примечание 2. </w:t>
      </w:r>
      <w:proofErr w:type="gramStart"/>
      <w:r w:rsidRPr="0028766C">
        <w:rPr>
          <w:rFonts w:ascii="Times New Roman" w:hAnsi="Times New Roman" w:cs="Times New Roman"/>
          <w:sz w:val="24"/>
          <w:szCs w:val="24"/>
        </w:rPr>
        <w:t>Термин "соответствующие полномочные органы или ведомства” используется как родовое понятие и включает все полномочные органы, ответственные за организацию контроля за обеспечением безопасности полетов, которые могут быть созданы государством как отдельные учреждения, такие как: ведомства гражданской авиации, аэропортовые полномочные органы, органы ОВД, полномочный орган по расследованию авиационных происшествий и метеорологический полномочный орган.</w:t>
      </w:r>
      <w:proofErr w:type="gramEnd"/>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 xml:space="preserve">Примечание 3. Положения, касающиеся </w:t>
      </w:r>
      <w:proofErr w:type="gramStart"/>
      <w:r w:rsidRPr="0028766C">
        <w:rPr>
          <w:rFonts w:ascii="Times New Roman" w:hAnsi="Times New Roman" w:cs="Times New Roman"/>
          <w:sz w:val="24"/>
          <w:szCs w:val="24"/>
        </w:rPr>
        <w:t>контроля за</w:t>
      </w:r>
      <w:proofErr w:type="gramEnd"/>
      <w:r w:rsidRPr="0028766C">
        <w:rPr>
          <w:rFonts w:ascii="Times New Roman" w:hAnsi="Times New Roman" w:cs="Times New Roman"/>
          <w:sz w:val="24"/>
          <w:szCs w:val="24"/>
        </w:rPr>
        <w:t xml:space="preserve"> обеспечением </w:t>
      </w:r>
      <w:proofErr w:type="spellStart"/>
      <w:r w:rsidRPr="0028766C">
        <w:rPr>
          <w:rFonts w:ascii="Times New Roman" w:hAnsi="Times New Roman" w:cs="Times New Roman"/>
          <w:sz w:val="24"/>
          <w:szCs w:val="24"/>
        </w:rPr>
        <w:t>эксплуатантами</w:t>
      </w:r>
      <w:proofErr w:type="spellEnd"/>
      <w:r w:rsidRPr="0028766C">
        <w:rPr>
          <w:rFonts w:ascii="Times New Roman" w:hAnsi="Times New Roman" w:cs="Times New Roman"/>
          <w:sz w:val="24"/>
          <w:szCs w:val="24"/>
        </w:rPr>
        <w:t xml:space="preserve"> безопасности полетов, содержатся в добавлении 5 к части I Приложения 6 (по ссылке) и добавлении 1 к части III Приложения 6.</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Примечание 4. В контексте настоящего добавления термин "поставщик обслуживания" относится к организациям, перечисленным в п. 3.1.3 главы 3.</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lastRenderedPageBreak/>
        <w:t>Основное авиационное законодательство</w:t>
      </w:r>
    </w:p>
    <w:p w:rsidR="00F57965" w:rsidRPr="0028766C" w:rsidRDefault="00F57965" w:rsidP="00050E49">
      <w:pPr>
        <w:spacing w:after="0" w:line="240" w:lineRule="auto"/>
        <w:ind w:firstLine="709"/>
        <w:jc w:val="both"/>
        <w:rPr>
          <w:rFonts w:ascii="Times New Roman" w:hAnsi="Times New Roman" w:cs="Times New Roman"/>
          <w:sz w:val="24"/>
          <w:szCs w:val="24"/>
        </w:rPr>
      </w:pPr>
      <w:proofErr w:type="gramStart"/>
      <w:r w:rsidRPr="0028766C">
        <w:rPr>
          <w:rFonts w:ascii="Times New Roman" w:hAnsi="Times New Roman" w:cs="Times New Roman"/>
          <w:sz w:val="24"/>
          <w:szCs w:val="24"/>
        </w:rPr>
        <w:t>1.1 Государство принимает всеобъемлющий и эффективный закон об авиации, соответствующий масштабам и сложности авиационной деятельности государства и требованиям, содержащимся в Конвенции о международной гражданской авиации, который позволяет государству регулировать деятельность гражданской авиации и обеспечивать соблюдение правил через посредство соответствующих полномочных органов или ведомств, созданных для этих целей.</w:t>
      </w:r>
      <w:proofErr w:type="gramEnd"/>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 xml:space="preserve">1.2 Закон об авиации предусматривает доступ персонала, осуществляющего функции </w:t>
      </w:r>
      <w:proofErr w:type="gramStart"/>
      <w:r w:rsidRPr="0028766C">
        <w:rPr>
          <w:rFonts w:ascii="Times New Roman" w:hAnsi="Times New Roman" w:cs="Times New Roman"/>
          <w:sz w:val="24"/>
          <w:szCs w:val="24"/>
        </w:rPr>
        <w:t>контроля за</w:t>
      </w:r>
      <w:proofErr w:type="gramEnd"/>
      <w:r w:rsidRPr="0028766C">
        <w:rPr>
          <w:rFonts w:ascii="Times New Roman" w:hAnsi="Times New Roman" w:cs="Times New Roman"/>
          <w:sz w:val="24"/>
          <w:szCs w:val="24"/>
        </w:rPr>
        <w:t xml:space="preserve"> обеспечением безопасности полетов, к воздушным судам, производственной деятельности, средствам и службам, персоналу и соответствующей учетной документации, если применимо, поставщиков обслуживания.</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Конкретные правила эксплуатации</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2.1. Государство принимает правила, вводящие минимальные национальные требования, вытекающие из основного авиационного законодательства, в отношении стандартизированных эксплуатационных процедур, продуктов, услуг, оборудования и инфраструктуры в соответствии с Приложениями к Конвенции о международной гражданской авиации.</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Государственная система и функции</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3.1 Государство создает, в соответствующих случаях, соответствующие полномочные органы или ведомства, которые располагают достаточным квалифицированным персоналом и адекватными финансовыми ресурсами. Каждый государственный полномочный орган или ведомство имеет заявленные функции и цели в области безопасности полетов для выполнения его обязанностей по управлению безопасностью полетов.</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 xml:space="preserve">3.2 Рекомендация. Государству следует принимать необходимые меры, например, в части вознаграждения и условий службы, для обеспечения найма и сохранения квалифицированного персонала, осуществляющего функции </w:t>
      </w:r>
      <w:proofErr w:type="gramStart"/>
      <w:r w:rsidRPr="0028766C">
        <w:rPr>
          <w:rFonts w:ascii="Times New Roman" w:hAnsi="Times New Roman" w:cs="Times New Roman"/>
          <w:sz w:val="24"/>
          <w:szCs w:val="24"/>
        </w:rPr>
        <w:t>контроля за</w:t>
      </w:r>
      <w:proofErr w:type="gramEnd"/>
      <w:r w:rsidRPr="0028766C">
        <w:rPr>
          <w:rFonts w:ascii="Times New Roman" w:hAnsi="Times New Roman" w:cs="Times New Roman"/>
          <w:sz w:val="24"/>
          <w:szCs w:val="24"/>
        </w:rPr>
        <w:t xml:space="preserve"> обеспечением безопасности полетов.</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 xml:space="preserve">3.3 Государство обеспечивает предоставление персоналу, осуществляющему функции </w:t>
      </w:r>
      <w:proofErr w:type="gramStart"/>
      <w:r w:rsidRPr="0028766C">
        <w:rPr>
          <w:rFonts w:ascii="Times New Roman" w:hAnsi="Times New Roman" w:cs="Times New Roman"/>
          <w:sz w:val="24"/>
          <w:szCs w:val="24"/>
        </w:rPr>
        <w:t>контроля за</w:t>
      </w:r>
      <w:proofErr w:type="gramEnd"/>
      <w:r w:rsidRPr="0028766C">
        <w:rPr>
          <w:rFonts w:ascii="Times New Roman" w:hAnsi="Times New Roman" w:cs="Times New Roman"/>
          <w:sz w:val="24"/>
          <w:szCs w:val="24"/>
        </w:rPr>
        <w:t xml:space="preserve"> обеспечением безопасности полетов, инструктивного материала, в котором рассматриваются вопросы этики, умения вести себя и предупреждения фактических или предполагаемых конфликтов интересов при выполнении официальных обязанностей.</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 xml:space="preserve">3.4 Рекомендация. Государству следует использовать соответствующую методику для определения своих штатных потребностей в отношении персонала, осуществляющего функции </w:t>
      </w:r>
      <w:proofErr w:type="gramStart"/>
      <w:r w:rsidRPr="0028766C">
        <w:rPr>
          <w:rFonts w:ascii="Times New Roman" w:hAnsi="Times New Roman" w:cs="Times New Roman"/>
          <w:sz w:val="24"/>
          <w:szCs w:val="24"/>
        </w:rPr>
        <w:t>контроля за</w:t>
      </w:r>
      <w:proofErr w:type="gramEnd"/>
      <w:r w:rsidRPr="0028766C">
        <w:rPr>
          <w:rFonts w:ascii="Times New Roman" w:hAnsi="Times New Roman" w:cs="Times New Roman"/>
          <w:sz w:val="24"/>
          <w:szCs w:val="24"/>
        </w:rPr>
        <w:t xml:space="preserve"> обеспечением безопасности полетов, с учетом масштабов и сложности деятельности гражданской авиации в этом государстве.</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 xml:space="preserve"> Квалифицированный технический персонал</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 xml:space="preserve">4.1 Государство устанавливает минимальные требования к квалификации технического персонала, осуществляющего функции </w:t>
      </w:r>
      <w:proofErr w:type="gramStart"/>
      <w:r w:rsidRPr="0028766C">
        <w:rPr>
          <w:rFonts w:ascii="Times New Roman" w:hAnsi="Times New Roman" w:cs="Times New Roman"/>
          <w:sz w:val="24"/>
          <w:szCs w:val="24"/>
        </w:rPr>
        <w:t>контроля за</w:t>
      </w:r>
      <w:proofErr w:type="gramEnd"/>
      <w:r w:rsidRPr="0028766C">
        <w:rPr>
          <w:rFonts w:ascii="Times New Roman" w:hAnsi="Times New Roman" w:cs="Times New Roman"/>
          <w:sz w:val="24"/>
          <w:szCs w:val="24"/>
        </w:rPr>
        <w:t xml:space="preserve"> обеспечением безопасности полетов, и предусматривает надлежащую начальную подготовку и переподготовку для поддержания и повышения его квалификации на желательном уровне.</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4.2 Государство вводит систему учета подготовки персонала.</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5. Технический инструктивный материал, средства и предоставление важной с точки зрения безопасности полетов информации.</w:t>
      </w:r>
    </w:p>
    <w:p w:rsidR="00F57965" w:rsidRPr="0028766C" w:rsidRDefault="00F57965" w:rsidP="00050E49">
      <w:pPr>
        <w:spacing w:after="0" w:line="240" w:lineRule="auto"/>
        <w:ind w:firstLine="709"/>
        <w:jc w:val="both"/>
        <w:rPr>
          <w:rFonts w:ascii="Times New Roman" w:hAnsi="Times New Roman" w:cs="Times New Roman"/>
          <w:sz w:val="24"/>
          <w:szCs w:val="24"/>
        </w:rPr>
      </w:pPr>
      <w:proofErr w:type="gramStart"/>
      <w:r w:rsidRPr="0028766C">
        <w:rPr>
          <w:rFonts w:ascii="Times New Roman" w:hAnsi="Times New Roman" w:cs="Times New Roman"/>
          <w:sz w:val="24"/>
          <w:szCs w:val="24"/>
        </w:rPr>
        <w:t>5.1 Государство предоставляет техническому персоналу надлежащие средства, всеобъемлющие и обновленные технические и инструктивные материалы и процедуры, важную с точки зрения безопасности полетов информацию, инструменты и оборудование, а также, в соответствующих случаях, транспортные средства для эффективного и упорядоченного выполнения своих функций по контролю за обеспечением безопасности полетов в соответствии с установленными процедурами.</w:t>
      </w:r>
      <w:proofErr w:type="gramEnd"/>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lastRenderedPageBreak/>
        <w:t>5.2 Государство предоставляет авиационной отрасли технический инструктивный материал по выполнению соответствующих правил.</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Обязательства по выдаче свидетельств, сертификации, выдаче разрешений и/или утверждению</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6.1. Государство вводит документально оформленные процессы и процедуры для обеспечения того, чтобы персонал и организации, выполняющие авиационную деятельность, отвечали установленным требованиям, прежде чем им будет разрешено осуществлять права, предусмотренные свидетельством, сертификатом, разрешением и/или утверждением на проведение соответствующей авиационной деятельности.</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Обязательства по надзору</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 xml:space="preserve">7.1. Государство вводит документально оформленные процессы путем подготовки и планирования инспекций, проверок и мер непрерывного мониторинга, позволяющих с </w:t>
      </w:r>
      <w:proofErr w:type="spellStart"/>
      <w:r w:rsidRPr="0028766C">
        <w:rPr>
          <w:rFonts w:ascii="Times New Roman" w:hAnsi="Times New Roman" w:cs="Times New Roman"/>
          <w:sz w:val="24"/>
          <w:szCs w:val="24"/>
        </w:rPr>
        <w:t>проактивных</w:t>
      </w:r>
      <w:proofErr w:type="spellEnd"/>
      <w:r w:rsidRPr="0028766C">
        <w:rPr>
          <w:rFonts w:ascii="Times New Roman" w:hAnsi="Times New Roman" w:cs="Times New Roman"/>
          <w:sz w:val="24"/>
          <w:szCs w:val="24"/>
        </w:rPr>
        <w:t xml:space="preserve"> позиций убедиться в том, что обладатели авиационных свидетельств, сертификатов, разрешений и/или утверждений продолжают отвечать установленным требованиям. Сюда входит надзор за назначенным полномочным органом персоналом, осуществляющим от его имени функции </w:t>
      </w:r>
      <w:proofErr w:type="gramStart"/>
      <w:r w:rsidRPr="0028766C">
        <w:rPr>
          <w:rFonts w:ascii="Times New Roman" w:hAnsi="Times New Roman" w:cs="Times New Roman"/>
          <w:sz w:val="24"/>
          <w:szCs w:val="24"/>
        </w:rPr>
        <w:t>контроля за</w:t>
      </w:r>
      <w:proofErr w:type="gramEnd"/>
      <w:r w:rsidRPr="0028766C">
        <w:rPr>
          <w:rFonts w:ascii="Times New Roman" w:hAnsi="Times New Roman" w:cs="Times New Roman"/>
          <w:sz w:val="24"/>
          <w:szCs w:val="24"/>
        </w:rPr>
        <w:t xml:space="preserve"> обеспечением безопасности полетов.</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Разрешение проблем безопасности полетов</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8.1 Государство использует документально оформленный процесс для принятия соответствующих корректирующих действий, включая правоприменительные меры, в целях разрешения выявленных проблем безопасности полетов.</w:t>
      </w:r>
    </w:p>
    <w:p w:rsidR="00F57965" w:rsidRPr="0028766C" w:rsidRDefault="00F57965" w:rsidP="00050E49">
      <w:pPr>
        <w:spacing w:after="0" w:line="240" w:lineRule="auto"/>
        <w:ind w:firstLine="709"/>
        <w:jc w:val="both"/>
        <w:rPr>
          <w:rFonts w:ascii="Times New Roman" w:hAnsi="Times New Roman" w:cs="Times New Roman"/>
          <w:sz w:val="24"/>
          <w:szCs w:val="24"/>
        </w:rPr>
      </w:pPr>
      <w:r w:rsidRPr="0028766C">
        <w:rPr>
          <w:rFonts w:ascii="Times New Roman" w:hAnsi="Times New Roman" w:cs="Times New Roman"/>
          <w:sz w:val="24"/>
          <w:szCs w:val="24"/>
        </w:rPr>
        <w:t xml:space="preserve">8.2 Государство обеспечивает своевременное разрешение выявленных проблем безопасности полетов посредством системы, в рамках которой контролируется и регистрируется достигнутый прогресс, включая действия, предпринятые </w:t>
      </w:r>
      <w:proofErr w:type="spellStart"/>
      <w:r w:rsidRPr="0028766C">
        <w:rPr>
          <w:rFonts w:ascii="Times New Roman" w:hAnsi="Times New Roman" w:cs="Times New Roman"/>
          <w:sz w:val="24"/>
          <w:szCs w:val="24"/>
        </w:rPr>
        <w:t>эксплуатантом</w:t>
      </w:r>
      <w:proofErr w:type="spellEnd"/>
      <w:r w:rsidRPr="0028766C">
        <w:rPr>
          <w:rFonts w:ascii="Times New Roman" w:hAnsi="Times New Roman" w:cs="Times New Roman"/>
          <w:sz w:val="24"/>
          <w:szCs w:val="24"/>
        </w:rPr>
        <w:t xml:space="preserve"> по разрешению этих проблем.</w:t>
      </w:r>
    </w:p>
    <w:p w:rsidR="0028766C" w:rsidRDefault="0028766C" w:rsidP="0028766C">
      <w:pPr>
        <w:spacing w:after="0" w:line="360" w:lineRule="auto"/>
        <w:ind w:firstLine="709"/>
        <w:jc w:val="both"/>
        <w:rPr>
          <w:rFonts w:ascii="Times New Roman" w:hAnsi="Times New Roman" w:cs="Times New Roman"/>
          <w:sz w:val="24"/>
          <w:szCs w:val="24"/>
        </w:rPr>
      </w:pPr>
    </w:p>
    <w:p w:rsidR="0028766C" w:rsidRDefault="0028766C" w:rsidP="0028766C">
      <w:pPr>
        <w:spacing w:after="0" w:line="360" w:lineRule="auto"/>
        <w:ind w:firstLine="709"/>
        <w:jc w:val="both"/>
        <w:rPr>
          <w:rFonts w:ascii="Times New Roman" w:hAnsi="Times New Roman" w:cs="Times New Roman"/>
          <w:sz w:val="24"/>
          <w:szCs w:val="24"/>
        </w:rPr>
      </w:pPr>
    </w:p>
    <w:p w:rsidR="0028766C" w:rsidRDefault="0028766C" w:rsidP="0028766C">
      <w:pPr>
        <w:spacing w:after="0" w:line="360" w:lineRule="auto"/>
        <w:ind w:firstLine="709"/>
        <w:jc w:val="both"/>
        <w:rPr>
          <w:rFonts w:ascii="Times New Roman" w:hAnsi="Times New Roman" w:cs="Times New Roman"/>
          <w:sz w:val="24"/>
          <w:szCs w:val="24"/>
        </w:rPr>
      </w:pPr>
    </w:p>
    <w:p w:rsidR="0028766C" w:rsidRDefault="0028766C" w:rsidP="0028766C">
      <w:pPr>
        <w:spacing w:after="0" w:line="360" w:lineRule="auto"/>
        <w:ind w:firstLine="709"/>
        <w:jc w:val="both"/>
        <w:rPr>
          <w:rFonts w:ascii="Times New Roman" w:hAnsi="Times New Roman" w:cs="Times New Roman"/>
          <w:sz w:val="24"/>
          <w:szCs w:val="24"/>
        </w:rPr>
      </w:pPr>
    </w:p>
    <w:p w:rsidR="0028766C" w:rsidRDefault="0028766C" w:rsidP="0028766C">
      <w:pPr>
        <w:spacing w:after="0" w:line="360" w:lineRule="auto"/>
        <w:ind w:firstLine="709"/>
        <w:jc w:val="both"/>
        <w:rPr>
          <w:rFonts w:ascii="Times New Roman" w:hAnsi="Times New Roman" w:cs="Times New Roman"/>
          <w:sz w:val="24"/>
          <w:szCs w:val="24"/>
        </w:rPr>
      </w:pPr>
    </w:p>
    <w:p w:rsidR="0028766C" w:rsidRDefault="0028766C" w:rsidP="0028766C">
      <w:pPr>
        <w:spacing w:after="0" w:line="360" w:lineRule="auto"/>
        <w:ind w:firstLine="709"/>
        <w:jc w:val="both"/>
        <w:rPr>
          <w:rFonts w:ascii="Times New Roman" w:hAnsi="Times New Roman" w:cs="Times New Roman"/>
          <w:sz w:val="24"/>
          <w:szCs w:val="24"/>
        </w:rPr>
      </w:pPr>
    </w:p>
    <w:p w:rsidR="0028766C" w:rsidRDefault="0028766C" w:rsidP="0028766C">
      <w:pPr>
        <w:spacing w:after="0" w:line="360" w:lineRule="auto"/>
        <w:ind w:firstLine="709"/>
        <w:jc w:val="both"/>
        <w:rPr>
          <w:rFonts w:ascii="Times New Roman" w:hAnsi="Times New Roman" w:cs="Times New Roman"/>
          <w:sz w:val="24"/>
          <w:szCs w:val="24"/>
        </w:rPr>
      </w:pPr>
    </w:p>
    <w:p w:rsidR="0028766C" w:rsidRDefault="0028766C" w:rsidP="0028766C">
      <w:pPr>
        <w:spacing w:after="0" w:line="360" w:lineRule="auto"/>
        <w:ind w:firstLine="709"/>
        <w:jc w:val="both"/>
        <w:rPr>
          <w:rFonts w:ascii="Times New Roman" w:hAnsi="Times New Roman" w:cs="Times New Roman"/>
          <w:sz w:val="24"/>
          <w:szCs w:val="24"/>
        </w:rPr>
      </w:pPr>
    </w:p>
    <w:p w:rsidR="0028766C" w:rsidRDefault="0028766C" w:rsidP="0028766C">
      <w:pPr>
        <w:spacing w:after="0" w:line="360" w:lineRule="auto"/>
        <w:ind w:firstLine="709"/>
        <w:jc w:val="both"/>
        <w:rPr>
          <w:rFonts w:ascii="Times New Roman" w:hAnsi="Times New Roman" w:cs="Times New Roman"/>
          <w:sz w:val="24"/>
          <w:szCs w:val="24"/>
        </w:rPr>
      </w:pPr>
    </w:p>
    <w:p w:rsidR="00113F28" w:rsidRDefault="00113F28" w:rsidP="0028766C">
      <w:pPr>
        <w:spacing w:after="0" w:line="360" w:lineRule="auto"/>
        <w:ind w:firstLine="709"/>
        <w:jc w:val="both"/>
        <w:rPr>
          <w:rFonts w:ascii="Times New Roman" w:hAnsi="Times New Roman" w:cs="Times New Roman"/>
          <w:sz w:val="24"/>
          <w:szCs w:val="24"/>
        </w:rPr>
      </w:pPr>
    </w:p>
    <w:p w:rsidR="00113F28" w:rsidRDefault="00113F28" w:rsidP="0028766C">
      <w:pPr>
        <w:spacing w:after="0" w:line="360" w:lineRule="auto"/>
        <w:ind w:firstLine="709"/>
        <w:jc w:val="both"/>
        <w:rPr>
          <w:rFonts w:ascii="Times New Roman" w:hAnsi="Times New Roman" w:cs="Times New Roman"/>
          <w:sz w:val="24"/>
          <w:szCs w:val="24"/>
        </w:rPr>
      </w:pPr>
    </w:p>
    <w:sectPr w:rsidR="00113F28" w:rsidSect="00050E49">
      <w:footerReference w:type="default" r:id="rId28"/>
      <w:pgSz w:w="11906" w:h="16838"/>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331" w:rsidRDefault="008A1331" w:rsidP="00D94BE9">
      <w:pPr>
        <w:spacing w:after="0" w:line="240" w:lineRule="auto"/>
      </w:pPr>
      <w:r>
        <w:separator/>
      </w:r>
    </w:p>
  </w:endnote>
  <w:endnote w:type="continuationSeparator" w:id="0">
    <w:p w:rsidR="008A1331" w:rsidRDefault="008A1331" w:rsidP="00D9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370945"/>
      <w:docPartObj>
        <w:docPartGallery w:val="Page Numbers (Bottom of Page)"/>
        <w:docPartUnique/>
      </w:docPartObj>
    </w:sdtPr>
    <w:sdtEndPr/>
    <w:sdtContent>
      <w:p w:rsidR="008A1331" w:rsidRDefault="008A1331">
        <w:pPr>
          <w:pStyle w:val="ab"/>
          <w:jc w:val="right"/>
        </w:pPr>
        <w:r>
          <w:fldChar w:fldCharType="begin"/>
        </w:r>
        <w:r>
          <w:instrText>PAGE   \* MERGEFORMAT</w:instrText>
        </w:r>
        <w:r>
          <w:fldChar w:fldCharType="separate"/>
        </w:r>
        <w:r w:rsidR="00D053F5">
          <w:rPr>
            <w:noProof/>
          </w:rPr>
          <w:t>3</w:t>
        </w:r>
        <w:r>
          <w:fldChar w:fldCharType="end"/>
        </w:r>
      </w:p>
    </w:sdtContent>
  </w:sdt>
  <w:p w:rsidR="008A1331" w:rsidRDefault="008A133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331" w:rsidRDefault="008A1331" w:rsidP="00D94BE9">
      <w:pPr>
        <w:spacing w:after="0" w:line="240" w:lineRule="auto"/>
      </w:pPr>
      <w:r>
        <w:separator/>
      </w:r>
    </w:p>
  </w:footnote>
  <w:footnote w:type="continuationSeparator" w:id="0">
    <w:p w:rsidR="008A1331" w:rsidRDefault="008A1331" w:rsidP="00D94B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715D"/>
    <w:multiLevelType w:val="hybridMultilevel"/>
    <w:tmpl w:val="7F626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41EF2"/>
    <w:multiLevelType w:val="multilevel"/>
    <w:tmpl w:val="15E2F548"/>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A125981"/>
    <w:multiLevelType w:val="multilevel"/>
    <w:tmpl w:val="15E2F548"/>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33D05FC"/>
    <w:multiLevelType w:val="hybridMultilevel"/>
    <w:tmpl w:val="820EB0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81A1EB9"/>
    <w:multiLevelType w:val="multilevel"/>
    <w:tmpl w:val="15E2F548"/>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89805B5"/>
    <w:multiLevelType w:val="multilevel"/>
    <w:tmpl w:val="9D9867B2"/>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506F08D4"/>
    <w:multiLevelType w:val="hybridMultilevel"/>
    <w:tmpl w:val="B114CD00"/>
    <w:lvl w:ilvl="0" w:tplc="382A071A">
      <w:start w:val="1"/>
      <w:numFmt w:val="decimal"/>
      <w:lvlText w:val="%1."/>
      <w:lvlJc w:val="left"/>
      <w:pPr>
        <w:tabs>
          <w:tab w:val="num" w:pos="720"/>
        </w:tabs>
        <w:ind w:left="720" w:hanging="360"/>
      </w:pPr>
    </w:lvl>
    <w:lvl w:ilvl="1" w:tplc="E7846B5E" w:tentative="1">
      <w:start w:val="1"/>
      <w:numFmt w:val="decimal"/>
      <w:lvlText w:val="%2."/>
      <w:lvlJc w:val="left"/>
      <w:pPr>
        <w:tabs>
          <w:tab w:val="num" w:pos="1440"/>
        </w:tabs>
        <w:ind w:left="1440" w:hanging="360"/>
      </w:pPr>
    </w:lvl>
    <w:lvl w:ilvl="2" w:tplc="85B864D4" w:tentative="1">
      <w:start w:val="1"/>
      <w:numFmt w:val="decimal"/>
      <w:lvlText w:val="%3."/>
      <w:lvlJc w:val="left"/>
      <w:pPr>
        <w:tabs>
          <w:tab w:val="num" w:pos="2160"/>
        </w:tabs>
        <w:ind w:left="2160" w:hanging="360"/>
      </w:pPr>
    </w:lvl>
    <w:lvl w:ilvl="3" w:tplc="6DFE491A" w:tentative="1">
      <w:start w:val="1"/>
      <w:numFmt w:val="decimal"/>
      <w:lvlText w:val="%4."/>
      <w:lvlJc w:val="left"/>
      <w:pPr>
        <w:tabs>
          <w:tab w:val="num" w:pos="2880"/>
        </w:tabs>
        <w:ind w:left="2880" w:hanging="360"/>
      </w:pPr>
    </w:lvl>
    <w:lvl w:ilvl="4" w:tplc="BB786C74" w:tentative="1">
      <w:start w:val="1"/>
      <w:numFmt w:val="decimal"/>
      <w:lvlText w:val="%5."/>
      <w:lvlJc w:val="left"/>
      <w:pPr>
        <w:tabs>
          <w:tab w:val="num" w:pos="3600"/>
        </w:tabs>
        <w:ind w:left="3600" w:hanging="360"/>
      </w:pPr>
    </w:lvl>
    <w:lvl w:ilvl="5" w:tplc="2AD6A1E0" w:tentative="1">
      <w:start w:val="1"/>
      <w:numFmt w:val="decimal"/>
      <w:lvlText w:val="%6."/>
      <w:lvlJc w:val="left"/>
      <w:pPr>
        <w:tabs>
          <w:tab w:val="num" w:pos="4320"/>
        </w:tabs>
        <w:ind w:left="4320" w:hanging="360"/>
      </w:pPr>
    </w:lvl>
    <w:lvl w:ilvl="6" w:tplc="88C2138E" w:tentative="1">
      <w:start w:val="1"/>
      <w:numFmt w:val="decimal"/>
      <w:lvlText w:val="%7."/>
      <w:lvlJc w:val="left"/>
      <w:pPr>
        <w:tabs>
          <w:tab w:val="num" w:pos="5040"/>
        </w:tabs>
        <w:ind w:left="5040" w:hanging="360"/>
      </w:pPr>
    </w:lvl>
    <w:lvl w:ilvl="7" w:tplc="9968A73E" w:tentative="1">
      <w:start w:val="1"/>
      <w:numFmt w:val="decimal"/>
      <w:lvlText w:val="%8."/>
      <w:lvlJc w:val="left"/>
      <w:pPr>
        <w:tabs>
          <w:tab w:val="num" w:pos="5760"/>
        </w:tabs>
        <w:ind w:left="5760" w:hanging="360"/>
      </w:pPr>
    </w:lvl>
    <w:lvl w:ilvl="8" w:tplc="8C90F29C" w:tentative="1">
      <w:start w:val="1"/>
      <w:numFmt w:val="decimal"/>
      <w:lvlText w:val="%9."/>
      <w:lvlJc w:val="left"/>
      <w:pPr>
        <w:tabs>
          <w:tab w:val="num" w:pos="6480"/>
        </w:tabs>
        <w:ind w:left="6480" w:hanging="360"/>
      </w:pPr>
    </w:lvl>
  </w:abstractNum>
  <w:abstractNum w:abstractNumId="7">
    <w:nsid w:val="60207EB6"/>
    <w:multiLevelType w:val="multilevel"/>
    <w:tmpl w:val="CC821034"/>
    <w:lvl w:ilvl="0">
      <w:start w:val="1"/>
      <w:numFmt w:val="decimal"/>
      <w:lvlText w:val="%1."/>
      <w:lvlJc w:val="left"/>
      <w:pPr>
        <w:ind w:left="720" w:hanging="360"/>
      </w:pPr>
    </w:lvl>
    <w:lvl w:ilvl="1">
      <w:start w:val="1"/>
      <w:numFmt w:val="decimal"/>
      <w:lvlText w:val="%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E835B4F"/>
    <w:multiLevelType w:val="multilevel"/>
    <w:tmpl w:val="15E2F548"/>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7DD34BEA"/>
    <w:multiLevelType w:val="singleLevel"/>
    <w:tmpl w:val="6FF6B1F0"/>
    <w:lvl w:ilvl="0">
      <w:start w:val="1"/>
      <w:numFmt w:val="decimal"/>
      <w:lvlText w:val="%1."/>
      <w:lvlJc w:val="left"/>
      <w:pPr>
        <w:tabs>
          <w:tab w:val="num" w:pos="0"/>
        </w:tabs>
        <w:ind w:firstLine="720"/>
      </w:pPr>
      <w:rPr>
        <w:rFonts w:hint="default"/>
      </w:rPr>
    </w:lvl>
  </w:abstractNum>
  <w:abstractNum w:abstractNumId="10">
    <w:nsid w:val="7DFB54EB"/>
    <w:multiLevelType w:val="hybridMultilevel"/>
    <w:tmpl w:val="B13AA45A"/>
    <w:lvl w:ilvl="0" w:tplc="13201D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3"/>
  </w:num>
  <w:num w:numId="4">
    <w:abstractNumId w:val="10"/>
  </w:num>
  <w:num w:numId="5">
    <w:abstractNumId w:val="1"/>
  </w:num>
  <w:num w:numId="6">
    <w:abstractNumId w:val="2"/>
  </w:num>
  <w:num w:numId="7">
    <w:abstractNumId w:val="7"/>
  </w:num>
  <w:num w:numId="8">
    <w:abstractNumId w:val="9"/>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C77"/>
    <w:rsid w:val="00050E49"/>
    <w:rsid w:val="00057DD2"/>
    <w:rsid w:val="00087C68"/>
    <w:rsid w:val="000C49CD"/>
    <w:rsid w:val="000D0B4B"/>
    <w:rsid w:val="000E065F"/>
    <w:rsid w:val="000E7FE4"/>
    <w:rsid w:val="0010647D"/>
    <w:rsid w:val="00113F28"/>
    <w:rsid w:val="001241E5"/>
    <w:rsid w:val="00175BD8"/>
    <w:rsid w:val="00181186"/>
    <w:rsid w:val="001B01C0"/>
    <w:rsid w:val="002027D1"/>
    <w:rsid w:val="00220A21"/>
    <w:rsid w:val="002372A3"/>
    <w:rsid w:val="0028766C"/>
    <w:rsid w:val="002943FC"/>
    <w:rsid w:val="00297CC6"/>
    <w:rsid w:val="002F2DD0"/>
    <w:rsid w:val="00303FEA"/>
    <w:rsid w:val="0031366C"/>
    <w:rsid w:val="00325CBC"/>
    <w:rsid w:val="0032763F"/>
    <w:rsid w:val="003624D2"/>
    <w:rsid w:val="00376F3F"/>
    <w:rsid w:val="00421380"/>
    <w:rsid w:val="0049150C"/>
    <w:rsid w:val="004F4DE9"/>
    <w:rsid w:val="00513AFD"/>
    <w:rsid w:val="00557D4A"/>
    <w:rsid w:val="00590BFD"/>
    <w:rsid w:val="006076FB"/>
    <w:rsid w:val="006105B7"/>
    <w:rsid w:val="00667824"/>
    <w:rsid w:val="006B0F9A"/>
    <w:rsid w:val="006B192B"/>
    <w:rsid w:val="006E2899"/>
    <w:rsid w:val="00710C77"/>
    <w:rsid w:val="007416C5"/>
    <w:rsid w:val="007B07CE"/>
    <w:rsid w:val="007E5263"/>
    <w:rsid w:val="00820617"/>
    <w:rsid w:val="00820F9E"/>
    <w:rsid w:val="008407EF"/>
    <w:rsid w:val="00871174"/>
    <w:rsid w:val="00883B0E"/>
    <w:rsid w:val="008A1331"/>
    <w:rsid w:val="009109BD"/>
    <w:rsid w:val="009A4B92"/>
    <w:rsid w:val="009B1E78"/>
    <w:rsid w:val="009F6091"/>
    <w:rsid w:val="00A63FB4"/>
    <w:rsid w:val="00AD4A3F"/>
    <w:rsid w:val="00AF381D"/>
    <w:rsid w:val="00AF4FA9"/>
    <w:rsid w:val="00AF54BC"/>
    <w:rsid w:val="00AF59AC"/>
    <w:rsid w:val="00B42757"/>
    <w:rsid w:val="00B97D4F"/>
    <w:rsid w:val="00BE30F5"/>
    <w:rsid w:val="00C17BAA"/>
    <w:rsid w:val="00C17DC7"/>
    <w:rsid w:val="00C3561B"/>
    <w:rsid w:val="00C56401"/>
    <w:rsid w:val="00C64FFD"/>
    <w:rsid w:val="00C707D9"/>
    <w:rsid w:val="00C80325"/>
    <w:rsid w:val="00C9100B"/>
    <w:rsid w:val="00C9197F"/>
    <w:rsid w:val="00CA388C"/>
    <w:rsid w:val="00CA54CB"/>
    <w:rsid w:val="00CC70BE"/>
    <w:rsid w:val="00CF58AD"/>
    <w:rsid w:val="00D053F5"/>
    <w:rsid w:val="00D41021"/>
    <w:rsid w:val="00D61A84"/>
    <w:rsid w:val="00D94BE9"/>
    <w:rsid w:val="00D95D9D"/>
    <w:rsid w:val="00DC7935"/>
    <w:rsid w:val="00DD5F6A"/>
    <w:rsid w:val="00E247D9"/>
    <w:rsid w:val="00E24829"/>
    <w:rsid w:val="00E54242"/>
    <w:rsid w:val="00EB7B0C"/>
    <w:rsid w:val="00EE3DE4"/>
    <w:rsid w:val="00EF2B24"/>
    <w:rsid w:val="00F57965"/>
    <w:rsid w:val="00F605F0"/>
    <w:rsid w:val="00F608D5"/>
    <w:rsid w:val="00FA2143"/>
    <w:rsid w:val="00FD0307"/>
    <w:rsid w:val="00FD79F5"/>
    <w:rsid w:val="00FF0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DE9"/>
  </w:style>
  <w:style w:type="paragraph" w:styleId="2">
    <w:name w:val="heading 2"/>
    <w:basedOn w:val="a"/>
    <w:next w:val="a"/>
    <w:link w:val="20"/>
    <w:uiPriority w:val="9"/>
    <w:unhideWhenUsed/>
    <w:qFormat/>
    <w:rsid w:val="00FD03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C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7C68"/>
    <w:rPr>
      <w:rFonts w:ascii="Tahoma" w:hAnsi="Tahoma" w:cs="Tahoma"/>
      <w:sz w:val="16"/>
      <w:szCs w:val="16"/>
    </w:rPr>
  </w:style>
  <w:style w:type="character" w:styleId="a5">
    <w:name w:val="Strong"/>
    <w:uiPriority w:val="99"/>
    <w:qFormat/>
    <w:rsid w:val="00883B0E"/>
    <w:rPr>
      <w:rFonts w:cs="Times New Roman"/>
      <w:b/>
      <w:bCs/>
    </w:rPr>
  </w:style>
  <w:style w:type="paragraph" w:styleId="a6">
    <w:name w:val="List Paragraph"/>
    <w:basedOn w:val="a"/>
    <w:uiPriority w:val="34"/>
    <w:qFormat/>
    <w:rsid w:val="00DC7935"/>
    <w:pPr>
      <w:ind w:left="720"/>
      <w:contextualSpacing/>
    </w:pPr>
  </w:style>
  <w:style w:type="character" w:customStyle="1" w:styleId="20">
    <w:name w:val="Заголовок 2 Знак"/>
    <w:basedOn w:val="a0"/>
    <w:link w:val="2"/>
    <w:uiPriority w:val="9"/>
    <w:rsid w:val="00FD0307"/>
    <w:rPr>
      <w:rFonts w:asciiTheme="majorHAnsi" w:eastAsiaTheme="majorEastAsia" w:hAnsiTheme="majorHAnsi" w:cstheme="majorBidi"/>
      <w:b/>
      <w:bCs/>
      <w:color w:val="4F81BD" w:themeColor="accent1"/>
      <w:sz w:val="26"/>
      <w:szCs w:val="26"/>
    </w:rPr>
  </w:style>
  <w:style w:type="paragraph" w:styleId="a7">
    <w:name w:val="Normal (Web)"/>
    <w:basedOn w:val="a"/>
    <w:uiPriority w:val="99"/>
    <w:unhideWhenUsed/>
    <w:rsid w:val="00FD030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0C4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94BE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94BE9"/>
  </w:style>
  <w:style w:type="paragraph" w:styleId="ab">
    <w:name w:val="footer"/>
    <w:basedOn w:val="a"/>
    <w:link w:val="ac"/>
    <w:uiPriority w:val="99"/>
    <w:unhideWhenUsed/>
    <w:rsid w:val="00D94BE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94BE9"/>
  </w:style>
  <w:style w:type="character" w:customStyle="1" w:styleId="apple-converted-space">
    <w:name w:val="apple-converted-space"/>
    <w:basedOn w:val="a0"/>
    <w:rsid w:val="009F6091"/>
  </w:style>
  <w:style w:type="character" w:styleId="ad">
    <w:name w:val="Hyperlink"/>
    <w:uiPriority w:val="99"/>
    <w:rsid w:val="00A63FB4"/>
    <w:rPr>
      <w:color w:val="0000FF"/>
      <w:u w:val="single"/>
    </w:rPr>
  </w:style>
  <w:style w:type="paragraph" w:customStyle="1" w:styleId="ae">
    <w:name w:val="список нумерованный"/>
    <w:autoRedefine/>
    <w:uiPriority w:val="99"/>
    <w:rsid w:val="001241E5"/>
    <w:pPr>
      <w:spacing w:after="0" w:line="360" w:lineRule="auto"/>
      <w:jc w:val="both"/>
    </w:pPr>
    <w:rPr>
      <w:rFonts w:ascii="Times New Roman" w:eastAsia="Times New Roman" w:hAnsi="Times New Roman" w:cs="Times New Roman"/>
      <w:b/>
      <w:noProo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C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7C68"/>
    <w:rPr>
      <w:rFonts w:ascii="Tahoma" w:hAnsi="Tahoma" w:cs="Tahoma"/>
      <w:sz w:val="16"/>
      <w:szCs w:val="16"/>
    </w:rPr>
  </w:style>
  <w:style w:type="character" w:styleId="a5">
    <w:name w:val="Strong"/>
    <w:uiPriority w:val="99"/>
    <w:qFormat/>
    <w:rsid w:val="00883B0E"/>
    <w:rPr>
      <w:rFonts w:cs="Times New Roman"/>
      <w:b/>
      <w:bCs/>
    </w:rPr>
  </w:style>
  <w:style w:type="paragraph" w:styleId="a6">
    <w:name w:val="List Paragraph"/>
    <w:basedOn w:val="a"/>
    <w:uiPriority w:val="34"/>
    <w:qFormat/>
    <w:rsid w:val="00DC7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510729">
      <w:bodyDiv w:val="1"/>
      <w:marLeft w:val="0"/>
      <w:marRight w:val="0"/>
      <w:marTop w:val="0"/>
      <w:marBottom w:val="0"/>
      <w:divBdr>
        <w:top w:val="none" w:sz="0" w:space="0" w:color="auto"/>
        <w:left w:val="none" w:sz="0" w:space="0" w:color="auto"/>
        <w:bottom w:val="none" w:sz="0" w:space="0" w:color="auto"/>
        <w:right w:val="none" w:sz="0" w:space="0" w:color="auto"/>
      </w:divBdr>
      <w:divsChild>
        <w:div w:id="1180852251">
          <w:marLeft w:val="806"/>
          <w:marRight w:val="0"/>
          <w:marTop w:val="0"/>
          <w:marBottom w:val="0"/>
          <w:divBdr>
            <w:top w:val="none" w:sz="0" w:space="0" w:color="auto"/>
            <w:left w:val="none" w:sz="0" w:space="0" w:color="auto"/>
            <w:bottom w:val="none" w:sz="0" w:space="0" w:color="auto"/>
            <w:right w:val="none" w:sz="0" w:space="0" w:color="auto"/>
          </w:divBdr>
        </w:div>
        <w:div w:id="1480345084">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ru.wikipedia.org/w/index.php?title=%D0%9F%D0%BB%D0%B5%D1%88%D0%B0%D0%BA%D0%BE%D0%B2,_%D0%9F%D1%91%D1%82%D1%80_%D0%A1%D1%82%D0%B5%D0%BF%D0%B0%D0%BD%D0%BE%D0%B2%D0%B8%D1%87&amp;action=edit&amp;redlink=1" TargetMode="External"/><Relationship Id="rId26" Type="http://schemas.openxmlformats.org/officeDocument/2006/relationships/hyperlink" Target="http://www.airlines-inform.ru/reviews/455577-248.html" TargetMode="External"/><Relationship Id="rId3" Type="http://schemas.openxmlformats.org/officeDocument/2006/relationships/styles" Target="styles.xml"/><Relationship Id="rId21" Type="http://schemas.openxmlformats.org/officeDocument/2006/relationships/hyperlink" Target="http://www.aviasafety.ru/crash-stat"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ru.wikipedia.org/w/index.php?title=%D0%9F%D0%BB%D0%B5%D1%88%D0%B0%D0%BA%D0%BE%D0%B2,_%D0%90%D0%BB%D0%B5%D0%BA%D1%81%D0%B0%D0%BD%D0%B4%D1%80_%D0%9F%D0%B5%D1%82%D1%80%D0%BE%D0%B2%D0%B8%D1%87&amp;action=edit&amp;redlink=1" TargetMode="External"/><Relationship Id="rId25" Type="http://schemas.openxmlformats.org/officeDocument/2006/relationships/hyperlink" Target="http://transaero.ru/ru/info-and-services/tickets/sales-offices/dyr" TargetMode="External"/><Relationship Id="rId2" Type="http://schemas.openxmlformats.org/officeDocument/2006/relationships/numbering" Target="numbering.xml"/><Relationship Id="rId16" Type="http://schemas.openxmlformats.org/officeDocument/2006/relationships/hyperlink" Target="http://ru.wikipedia.org/wiki/%D0%A1%D0%A1%D0%A1%D0%A0" TargetMode="External"/><Relationship Id="rId20" Type="http://schemas.openxmlformats.org/officeDocument/2006/relationships/hyperlink" Target="http://www.allbes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www.rv.org.ua/news/2009/940-avia.htm" TargetMode="External"/><Relationship Id="rId5" Type="http://schemas.openxmlformats.org/officeDocument/2006/relationships/settings" Target="settings.xml"/><Relationship Id="rId15" Type="http://schemas.openxmlformats.org/officeDocument/2006/relationships/hyperlink" Target="http://ru.wikipedia.org/wiki/%D0%A0%D0%A1%D0%A4%D0%A1%D0%A0" TargetMode="External"/><Relationship Id="rId23" Type="http://schemas.openxmlformats.org/officeDocument/2006/relationships/hyperlink" Target="http://letaem-bez-straha.ru/20_faktov/" TargetMode="Externa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hyperlink" Target="http://ru.wikipedia.org/wiki/S7_Airlines"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ru.wikipedia.org/wiki/%D0%A1%D0%BE%D0%B2%D0%B5%D1%82_%D1%82%D1%80%D1%83%D0%B4%D0%B0_%D0%B8_%D0%BE%D0%B1%D0%BE%D1%80%D0%BE%D0%BD%D1%8B" TargetMode="External"/><Relationship Id="rId22" Type="http://schemas.openxmlformats.org/officeDocument/2006/relationships/hyperlink" Target="http://tvoipolet.ru/zanimatelnaya-statistika-aviakatastrof/" TargetMode="External"/><Relationship Id="rId27" Type="http://schemas.openxmlformats.org/officeDocument/2006/relationships/hyperlink" Target="http://www.transaero.ru/"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Количество воздушных судов мировых авиакомпаний</c:v>
                </c:pt>
              </c:strCache>
            </c:strRef>
          </c:tx>
          <c:explosion val="25"/>
          <c:dLbls>
            <c:txPr>
              <a:bodyPr/>
              <a:lstStyle/>
              <a:p>
                <a:pPr>
                  <a:defRPr sz="1600" b="1" i="0">
                    <a:solidFill>
                      <a:sysClr val="windowText" lastClr="000000"/>
                    </a:solidFill>
                  </a:defRPr>
                </a:pPr>
                <a:endParaRPr lang="ru-RU"/>
              </a:p>
            </c:txPr>
            <c:showLegendKey val="0"/>
            <c:showVal val="0"/>
            <c:showCatName val="0"/>
            <c:showSerName val="0"/>
            <c:showPercent val="1"/>
            <c:showBubbleSize val="0"/>
            <c:showLeaderLines val="1"/>
          </c:dLbls>
          <c:cat>
            <c:strRef>
              <c:f>Лист1!$A$2:$A$11</c:f>
              <c:strCache>
                <c:ptCount val="10"/>
                <c:pt idx="0">
                  <c:v>Северная Америка</c:v>
                </c:pt>
                <c:pt idx="1">
                  <c:v>Юго-Западная Азия</c:v>
                </c:pt>
                <c:pt idx="2">
                  <c:v>Юго-Восточная Азияя</c:v>
                </c:pt>
                <c:pt idx="3">
                  <c:v>Северная Европа</c:v>
                </c:pt>
                <c:pt idx="4">
                  <c:v>Западная Европа</c:v>
                </c:pt>
                <c:pt idx="5">
                  <c:v>Южная Европа</c:v>
                </c:pt>
                <c:pt idx="6">
                  <c:v>Латинская Америка</c:v>
                </c:pt>
                <c:pt idx="7">
                  <c:v>Африка</c:v>
                </c:pt>
                <c:pt idx="8">
                  <c:v>Австралия</c:v>
                </c:pt>
                <c:pt idx="9">
                  <c:v>Россия</c:v>
                </c:pt>
              </c:strCache>
            </c:strRef>
          </c:cat>
          <c:val>
            <c:numRef>
              <c:f>Лист1!$B$2:$B$11</c:f>
              <c:numCache>
                <c:formatCode>General</c:formatCode>
                <c:ptCount val="10"/>
                <c:pt idx="0">
                  <c:v>4969</c:v>
                </c:pt>
                <c:pt idx="1">
                  <c:v>812</c:v>
                </c:pt>
                <c:pt idx="2">
                  <c:v>3311</c:v>
                </c:pt>
                <c:pt idx="3">
                  <c:v>766</c:v>
                </c:pt>
                <c:pt idx="4">
                  <c:v>1856</c:v>
                </c:pt>
                <c:pt idx="5">
                  <c:v>360</c:v>
                </c:pt>
                <c:pt idx="6">
                  <c:v>453</c:v>
                </c:pt>
                <c:pt idx="7">
                  <c:v>218</c:v>
                </c:pt>
                <c:pt idx="8">
                  <c:v>353</c:v>
                </c:pt>
                <c:pt idx="9">
                  <c:v>386</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Статистика авиакатастроф крупнейших мировых авиакомпаний</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Количество полётов, млн.</c:v>
                </c:pt>
              </c:strCache>
            </c:strRef>
          </c:tx>
          <c:invertIfNegative val="0"/>
          <c:dLbls>
            <c:txPr>
              <a:bodyPr/>
              <a:lstStyle/>
              <a:p>
                <a:pPr>
                  <a:defRPr sz="1600" b="1"/>
                </a:pPr>
                <a:endParaRPr lang="ru-RU"/>
              </a:p>
            </c:txPr>
            <c:showLegendKey val="0"/>
            <c:showVal val="1"/>
            <c:showCatName val="0"/>
            <c:showSerName val="0"/>
            <c:showPercent val="0"/>
            <c:showBubbleSize val="0"/>
            <c:showLeaderLines val="0"/>
          </c:dLbls>
          <c:cat>
            <c:strRef>
              <c:f>Лист1!$A$2:$A$11</c:f>
              <c:strCache>
                <c:ptCount val="10"/>
                <c:pt idx="0">
                  <c:v>Северная Америка</c:v>
                </c:pt>
                <c:pt idx="1">
                  <c:v>Юго-западная Азия</c:v>
                </c:pt>
                <c:pt idx="2">
                  <c:v>Юго-восточная Азия</c:v>
                </c:pt>
                <c:pt idx="3">
                  <c:v>Северная Европа</c:v>
                </c:pt>
                <c:pt idx="4">
                  <c:v>Западная Европа</c:v>
                </c:pt>
                <c:pt idx="5">
                  <c:v>Южная Европа</c:v>
                </c:pt>
                <c:pt idx="6">
                  <c:v>Латинская Америка</c:v>
                </c:pt>
                <c:pt idx="7">
                  <c:v>Африка</c:v>
                </c:pt>
                <c:pt idx="8">
                  <c:v>Австралия</c:v>
                </c:pt>
                <c:pt idx="9">
                  <c:v>Россия</c:v>
                </c:pt>
              </c:strCache>
            </c:strRef>
          </c:cat>
          <c:val>
            <c:numRef>
              <c:f>Лист1!$B$2:$B$11</c:f>
              <c:numCache>
                <c:formatCode>General</c:formatCode>
                <c:ptCount val="10"/>
                <c:pt idx="0">
                  <c:v>144</c:v>
                </c:pt>
                <c:pt idx="1">
                  <c:v>5</c:v>
                </c:pt>
                <c:pt idx="2">
                  <c:v>33</c:v>
                </c:pt>
                <c:pt idx="3">
                  <c:v>14</c:v>
                </c:pt>
                <c:pt idx="4">
                  <c:v>25</c:v>
                </c:pt>
                <c:pt idx="5">
                  <c:v>9</c:v>
                </c:pt>
                <c:pt idx="6">
                  <c:v>10</c:v>
                </c:pt>
                <c:pt idx="7">
                  <c:v>3</c:v>
                </c:pt>
                <c:pt idx="8">
                  <c:v>2</c:v>
                </c:pt>
                <c:pt idx="9">
                  <c:v>2</c:v>
                </c:pt>
              </c:numCache>
            </c:numRef>
          </c:val>
        </c:ser>
        <c:ser>
          <c:idx val="1"/>
          <c:order val="1"/>
          <c:tx>
            <c:strRef>
              <c:f>Лист1!$C$1</c:f>
              <c:strCache>
                <c:ptCount val="1"/>
                <c:pt idx="0">
                  <c:v>Коичество авиакатостроф с жертвами, шт.</c:v>
                </c:pt>
              </c:strCache>
            </c:strRef>
          </c:tx>
          <c:invertIfNegative val="0"/>
          <c:dLbls>
            <c:dLbl>
              <c:idx val="0"/>
              <c:layout>
                <c:manualLayout>
                  <c:x val="1.5896671634376556E-2"/>
                  <c:y val="0"/>
                </c:manualLayout>
              </c:layout>
              <c:showLegendKey val="0"/>
              <c:showVal val="1"/>
              <c:showCatName val="0"/>
              <c:showSerName val="0"/>
              <c:showPercent val="0"/>
              <c:showBubbleSize val="0"/>
            </c:dLbl>
            <c:dLbl>
              <c:idx val="2"/>
              <c:layout>
                <c:manualLayout>
                  <c:x val="1.5896671634376594E-2"/>
                  <c:y val="0"/>
                </c:manualLayout>
              </c:layout>
              <c:showLegendKey val="0"/>
              <c:showVal val="1"/>
              <c:showCatName val="0"/>
              <c:showSerName val="0"/>
              <c:showPercent val="0"/>
              <c:showBubbleSize val="0"/>
            </c:dLbl>
            <c:dLbl>
              <c:idx val="3"/>
              <c:layout>
                <c:manualLayout>
                  <c:x val="9.9354197714853505E-3"/>
                  <c:y val="0"/>
                </c:manualLayout>
              </c:layout>
              <c:showLegendKey val="0"/>
              <c:showVal val="1"/>
              <c:showCatName val="0"/>
              <c:showSerName val="0"/>
              <c:showPercent val="0"/>
              <c:showBubbleSize val="0"/>
            </c:dLbl>
            <c:dLbl>
              <c:idx val="4"/>
              <c:layout>
                <c:manualLayout>
                  <c:x val="9.9354197714853505E-3"/>
                  <c:y val="0"/>
                </c:manualLayout>
              </c:layout>
              <c:showLegendKey val="0"/>
              <c:showVal val="1"/>
              <c:showCatName val="0"/>
              <c:showSerName val="0"/>
              <c:showPercent val="0"/>
              <c:showBubbleSize val="0"/>
            </c:dLbl>
            <c:dLbl>
              <c:idx val="5"/>
              <c:layout>
                <c:manualLayout>
                  <c:x val="9.9354197714853505E-3"/>
                  <c:y val="0"/>
                </c:manualLayout>
              </c:layout>
              <c:showLegendKey val="0"/>
              <c:showVal val="1"/>
              <c:showCatName val="0"/>
              <c:showSerName val="0"/>
              <c:showPercent val="0"/>
              <c:showBubbleSize val="0"/>
            </c:dLbl>
            <c:dLbl>
              <c:idx val="6"/>
              <c:layout>
                <c:manualLayout>
                  <c:x val="5.961251862891208E-3"/>
                  <c:y val="9.1895346103001575E-17"/>
                </c:manualLayout>
              </c:layout>
              <c:showLegendKey val="0"/>
              <c:showVal val="1"/>
              <c:showCatName val="0"/>
              <c:showSerName val="0"/>
              <c:showPercent val="0"/>
              <c:showBubbleSize val="0"/>
            </c:dLbl>
            <c:txPr>
              <a:bodyPr/>
              <a:lstStyle/>
              <a:p>
                <a:pPr>
                  <a:defRPr sz="1400" b="1"/>
                </a:pPr>
                <a:endParaRPr lang="ru-RU"/>
              </a:p>
            </c:txPr>
            <c:showLegendKey val="0"/>
            <c:showVal val="1"/>
            <c:showCatName val="0"/>
            <c:showSerName val="0"/>
            <c:showPercent val="0"/>
            <c:showBubbleSize val="0"/>
            <c:showLeaderLines val="0"/>
          </c:dLbls>
          <c:cat>
            <c:strRef>
              <c:f>Лист1!$A$2:$A$11</c:f>
              <c:strCache>
                <c:ptCount val="10"/>
                <c:pt idx="0">
                  <c:v>Северная Америка</c:v>
                </c:pt>
                <c:pt idx="1">
                  <c:v>Юго-западная Азия</c:v>
                </c:pt>
                <c:pt idx="2">
                  <c:v>Юго-восточная Азия</c:v>
                </c:pt>
                <c:pt idx="3">
                  <c:v>Северная Европа</c:v>
                </c:pt>
                <c:pt idx="4">
                  <c:v>Западная Европа</c:v>
                </c:pt>
                <c:pt idx="5">
                  <c:v>Южная Европа</c:v>
                </c:pt>
                <c:pt idx="6">
                  <c:v>Латинская Америка</c:v>
                </c:pt>
                <c:pt idx="7">
                  <c:v>Африка</c:v>
                </c:pt>
                <c:pt idx="8">
                  <c:v>Австралия</c:v>
                </c:pt>
                <c:pt idx="9">
                  <c:v>Россия</c:v>
                </c:pt>
              </c:strCache>
            </c:strRef>
          </c:cat>
          <c:val>
            <c:numRef>
              <c:f>Лист1!$C$2:$C$11</c:f>
              <c:numCache>
                <c:formatCode>General</c:formatCode>
                <c:ptCount val="10"/>
                <c:pt idx="0">
                  <c:v>31</c:v>
                </c:pt>
                <c:pt idx="1">
                  <c:v>3</c:v>
                </c:pt>
                <c:pt idx="2">
                  <c:v>33</c:v>
                </c:pt>
                <c:pt idx="3">
                  <c:v>2</c:v>
                </c:pt>
                <c:pt idx="4">
                  <c:v>7</c:v>
                </c:pt>
                <c:pt idx="5">
                  <c:v>1</c:v>
                </c:pt>
                <c:pt idx="6">
                  <c:v>8</c:v>
                </c:pt>
                <c:pt idx="7">
                  <c:v>3</c:v>
                </c:pt>
                <c:pt idx="8">
                  <c:v>0</c:v>
                </c:pt>
                <c:pt idx="9">
                  <c:v>2</c:v>
                </c:pt>
              </c:numCache>
            </c:numRef>
          </c:val>
        </c:ser>
        <c:dLbls>
          <c:showLegendKey val="0"/>
          <c:showVal val="1"/>
          <c:showCatName val="0"/>
          <c:showSerName val="0"/>
          <c:showPercent val="0"/>
          <c:showBubbleSize val="0"/>
        </c:dLbls>
        <c:gapWidth val="150"/>
        <c:shape val="box"/>
        <c:axId val="39622912"/>
        <c:axId val="79237120"/>
        <c:axId val="0"/>
      </c:bar3DChart>
      <c:catAx>
        <c:axId val="39622912"/>
        <c:scaling>
          <c:orientation val="minMax"/>
        </c:scaling>
        <c:delete val="0"/>
        <c:axPos val="b"/>
        <c:majorTickMark val="none"/>
        <c:minorTickMark val="none"/>
        <c:tickLblPos val="nextTo"/>
        <c:crossAx val="79237120"/>
        <c:crosses val="autoZero"/>
        <c:auto val="1"/>
        <c:lblAlgn val="ctr"/>
        <c:lblOffset val="100"/>
        <c:noMultiLvlLbl val="0"/>
      </c:catAx>
      <c:valAx>
        <c:axId val="79237120"/>
        <c:scaling>
          <c:orientation val="minMax"/>
        </c:scaling>
        <c:delete val="1"/>
        <c:axPos val="l"/>
        <c:numFmt formatCode="General" sourceLinked="1"/>
        <c:majorTickMark val="none"/>
        <c:minorTickMark val="none"/>
        <c:tickLblPos val="none"/>
        <c:crossAx val="39622912"/>
        <c:crosses val="autoZero"/>
        <c:crossBetween val="between"/>
      </c:valAx>
    </c:plotArea>
    <c:legend>
      <c:legendPos val="t"/>
      <c:overlay val="0"/>
      <c:txPr>
        <a:bodyPr/>
        <a:lstStyle/>
        <a:p>
          <a:pPr rtl="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t>Первая Авиакомпания в СССР</a:t>
            </a:r>
          </a:p>
        </c:rich>
      </c:tx>
      <c:overlay val="0"/>
    </c:title>
    <c:autoTitleDeleted val="0"/>
    <c:view3D>
      <c:rotX val="30"/>
      <c:rotY val="192"/>
      <c:rAngAx val="0"/>
      <c:perspective val="30"/>
    </c:view3D>
    <c:floor>
      <c:thickness val="0"/>
    </c:floor>
    <c:sideWall>
      <c:thickness val="0"/>
    </c:sideWall>
    <c:backWall>
      <c:thickness val="0"/>
    </c:backWall>
    <c:plotArea>
      <c:layout>
        <c:manualLayout>
          <c:layoutTarget val="inner"/>
          <c:xMode val="edge"/>
          <c:yMode val="edge"/>
          <c:x val="8.7962962962962993E-2"/>
          <c:y val="0.32739595050618675"/>
          <c:w val="0.82407407407407429"/>
          <c:h val="0.59231408573928246"/>
        </c:manualLayout>
      </c:layout>
      <c:pie3DChart>
        <c:varyColors val="1"/>
        <c:ser>
          <c:idx val="0"/>
          <c:order val="0"/>
          <c:tx>
            <c:strRef>
              <c:f>Лист1!$B$1</c:f>
              <c:strCache>
                <c:ptCount val="1"/>
                <c:pt idx="0">
                  <c:v>Первая Авиакомпанрия в СССР</c:v>
                </c:pt>
              </c:strCache>
            </c:strRef>
          </c:tx>
          <c:spPr>
            <a:solidFill>
              <a:srgbClr val="C00000"/>
            </a:solidFill>
          </c:spPr>
          <c:dPt>
            <c:idx val="0"/>
            <c:bubble3D val="0"/>
            <c:explosion val="29"/>
            <c:spPr>
              <a:solidFill>
                <a:srgbClr val="7030A0"/>
              </a:solidFill>
            </c:spPr>
          </c:dPt>
          <c:dLbls>
            <c:dLbl>
              <c:idx val="0"/>
              <c:layout>
                <c:manualLayout>
                  <c:x val="-3.2065736101169175E-2"/>
                  <c:y val="0.10539820983915472"/>
                </c:manualLayout>
              </c:layout>
              <c:showLegendKey val="0"/>
              <c:showVal val="0"/>
              <c:showCatName val="0"/>
              <c:showSerName val="0"/>
              <c:showPercent val="1"/>
              <c:showBubbleSize val="0"/>
            </c:dLbl>
            <c:dLbl>
              <c:idx val="1"/>
              <c:layout>
                <c:manualLayout>
                  <c:x val="3.9235266046289671E-2"/>
                  <c:y val="-1.5253785584494308E-2"/>
                </c:manualLayout>
              </c:layout>
              <c:showLegendKey val="0"/>
              <c:showVal val="0"/>
              <c:showCatName val="0"/>
              <c:showSerName val="0"/>
              <c:showPercent val="1"/>
              <c:showBubbleSize val="0"/>
            </c:dLbl>
            <c:txPr>
              <a:bodyPr/>
              <a:lstStyle/>
              <a:p>
                <a:pPr>
                  <a:defRPr sz="1400"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Лист1!$A$2:$A$3</c:f>
              <c:strCache>
                <c:ptCount val="2"/>
                <c:pt idx="0">
                  <c:v>Знают</c:v>
                </c:pt>
                <c:pt idx="1">
                  <c:v>Не знают</c:v>
                </c:pt>
              </c:strCache>
            </c:strRef>
          </c:cat>
          <c:val>
            <c:numRef>
              <c:f>Лист1!$B$2:$B$3</c:f>
              <c:numCache>
                <c:formatCode>General</c:formatCode>
                <c:ptCount val="2"/>
                <c:pt idx="0">
                  <c:v>73</c:v>
                </c:pt>
                <c:pt idx="1">
                  <c:v>85</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110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t>Вид транспорта, который предпочитают для путешествий</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Вид транспорта</c:v>
                </c:pt>
              </c:strCache>
            </c:strRef>
          </c:tx>
          <c:explosion val="25"/>
          <c:dPt>
            <c:idx val="0"/>
            <c:bubble3D val="0"/>
            <c:spPr>
              <a:solidFill>
                <a:schemeClr val="accent4">
                  <a:lumMod val="60000"/>
                  <a:lumOff val="40000"/>
                </a:schemeClr>
              </a:solidFill>
            </c:spPr>
          </c:dPt>
          <c:dPt>
            <c:idx val="1"/>
            <c:bubble3D val="0"/>
            <c:spPr>
              <a:solidFill>
                <a:srgbClr val="C00000"/>
              </a:solidFill>
            </c:spPr>
          </c:dPt>
          <c:dPt>
            <c:idx val="2"/>
            <c:bubble3D val="0"/>
            <c:spPr>
              <a:solidFill>
                <a:srgbClr val="00B0F0"/>
              </a:solidFill>
            </c:spPr>
          </c:dPt>
          <c:dLbls>
            <c:dLbl>
              <c:idx val="2"/>
              <c:layout>
                <c:manualLayout>
                  <c:x val="0.18232319918343542"/>
                  <c:y val="4.5058742657167847E-2"/>
                </c:manualLayout>
              </c:layout>
              <c:showLegendKey val="0"/>
              <c:showVal val="0"/>
              <c:showCatName val="1"/>
              <c:showSerName val="0"/>
              <c:showPercent val="1"/>
              <c:showBubbleSize val="0"/>
            </c:dLbl>
            <c:txPr>
              <a:bodyPr/>
              <a:lstStyle/>
              <a:p>
                <a:pPr>
                  <a:defRPr sz="800" b="1">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dLbls>
          <c:cat>
            <c:strRef>
              <c:f>Лист1!$A$2:$A$4</c:f>
              <c:strCache>
                <c:ptCount val="3"/>
                <c:pt idx="0">
                  <c:v>Морской</c:v>
                </c:pt>
                <c:pt idx="1">
                  <c:v>Наземный</c:v>
                </c:pt>
                <c:pt idx="2">
                  <c:v>Воздушный</c:v>
                </c:pt>
              </c:strCache>
            </c:strRef>
          </c:cat>
          <c:val>
            <c:numRef>
              <c:f>Лист1!$B$2:$B$4</c:f>
              <c:numCache>
                <c:formatCode>General</c:formatCode>
                <c:ptCount val="3"/>
                <c:pt idx="0">
                  <c:v>21</c:v>
                </c:pt>
                <c:pt idx="1">
                  <c:v>82</c:v>
                </c:pt>
                <c:pt idx="2">
                  <c:v>99</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dirty="0" smtClean="0"/>
              <a:t>Рейтинг</a:t>
            </a:r>
            <a:r>
              <a:rPr lang="ru-RU" sz="1200" baseline="0" dirty="0" smtClean="0"/>
              <a:t> авиакомпаний</a:t>
            </a:r>
            <a:endParaRPr lang="ru-RU" sz="1200" dirty="0"/>
          </a:p>
        </c:rich>
      </c:tx>
      <c:overlay val="0"/>
    </c:title>
    <c:autoTitleDeleted val="0"/>
    <c:view3D>
      <c:rotX val="15"/>
      <c:rotY val="5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Количество человек</c:v>
                </c:pt>
              </c:strCache>
            </c:strRef>
          </c:tx>
          <c:explosion val="25"/>
          <c:dPt>
            <c:idx val="0"/>
            <c:bubble3D val="0"/>
            <c:explosion val="22"/>
            <c:spPr>
              <a:solidFill>
                <a:srgbClr val="FF00FF"/>
              </a:solidFill>
            </c:spPr>
          </c:dPt>
          <c:dPt>
            <c:idx val="1"/>
            <c:bubble3D val="0"/>
            <c:spPr>
              <a:solidFill>
                <a:srgbClr val="0070C0"/>
              </a:solidFill>
            </c:spPr>
          </c:dPt>
          <c:dPt>
            <c:idx val="2"/>
            <c:bubble3D val="0"/>
            <c:spPr>
              <a:solidFill>
                <a:srgbClr val="002060"/>
              </a:solidFill>
            </c:spPr>
          </c:dPt>
          <c:dPt>
            <c:idx val="3"/>
            <c:bubble3D val="0"/>
            <c:spPr>
              <a:solidFill>
                <a:srgbClr val="C00000"/>
              </a:solidFill>
            </c:spPr>
          </c:dPt>
          <c:dPt>
            <c:idx val="4"/>
            <c:bubble3D val="0"/>
            <c:spPr>
              <a:solidFill>
                <a:srgbClr val="FFFF00"/>
              </a:solidFill>
            </c:spPr>
          </c:dPt>
          <c:dPt>
            <c:idx val="5"/>
            <c:bubble3D val="0"/>
            <c:explosion val="16"/>
            <c:spPr>
              <a:solidFill>
                <a:schemeClr val="accent3">
                  <a:lumMod val="40000"/>
                  <a:lumOff val="60000"/>
                </a:schemeClr>
              </a:solidFill>
            </c:spPr>
          </c:dPt>
          <c:dLbls>
            <c:dLbl>
              <c:idx val="0"/>
              <c:layout>
                <c:manualLayout>
                  <c:x val="4.65015295919501E-2"/>
                  <c:y val="-0.16984156231963385"/>
                </c:manualLayout>
              </c:layout>
              <c:showLegendKey val="0"/>
              <c:showVal val="1"/>
              <c:showCatName val="0"/>
              <c:showSerName val="0"/>
              <c:showPercent val="0"/>
              <c:showBubbleSize val="0"/>
            </c:dLbl>
            <c:dLbl>
              <c:idx val="1"/>
              <c:layout>
                <c:manualLayout>
                  <c:x val="4.0954650872125319E-2"/>
                  <c:y val="-0.15572016388422966"/>
                </c:manualLayout>
              </c:layout>
              <c:showLegendKey val="0"/>
              <c:showVal val="1"/>
              <c:showCatName val="0"/>
              <c:showSerName val="0"/>
              <c:showPercent val="0"/>
              <c:showBubbleSize val="0"/>
            </c:dLbl>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Лист1!$A$2:$A$7</c:f>
              <c:strCache>
                <c:ptCount val="6"/>
                <c:pt idx="0">
                  <c:v>Transairo</c:v>
                </c:pt>
                <c:pt idx="1">
                  <c:v>Якутавия</c:v>
                </c:pt>
                <c:pt idx="2">
                  <c:v>S7</c:v>
                </c:pt>
                <c:pt idx="3">
                  <c:v>Аэрофлот</c:v>
                </c:pt>
                <c:pt idx="4">
                  <c:v>Utair</c:v>
                </c:pt>
                <c:pt idx="5">
                  <c:v>Прочие Авиакомпании</c:v>
                </c:pt>
              </c:strCache>
            </c:strRef>
          </c:cat>
          <c:val>
            <c:numRef>
              <c:f>Лист1!$B$2:$B$7</c:f>
              <c:numCache>
                <c:formatCode>General</c:formatCode>
                <c:ptCount val="6"/>
                <c:pt idx="0">
                  <c:v>137</c:v>
                </c:pt>
                <c:pt idx="1">
                  <c:v>84</c:v>
                </c:pt>
                <c:pt idx="2">
                  <c:v>41</c:v>
                </c:pt>
                <c:pt idx="3">
                  <c:v>11</c:v>
                </c:pt>
                <c:pt idx="4">
                  <c:v>6</c:v>
                </c:pt>
                <c:pt idx="5">
                  <c:v>17</c:v>
                </c:pt>
              </c:numCache>
            </c:numRef>
          </c:val>
        </c:ser>
        <c:dLbls>
          <c:showLegendKey val="0"/>
          <c:showVal val="0"/>
          <c:showCatName val="0"/>
          <c:showSerName val="0"/>
          <c:showPercent val="0"/>
          <c:showBubbleSize val="0"/>
          <c:showLeaderLines val="1"/>
        </c:dLbls>
      </c:pie3DChart>
    </c:plotArea>
    <c:legend>
      <c:legendPos val="t"/>
      <c:overlay val="0"/>
      <c:txPr>
        <a:bodyPr/>
        <a:lstStyle/>
        <a:p>
          <a:pPr>
            <a:defRPr sz="105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0.00126</cdr:x>
      <cdr:y>0.00501</cdr:y>
    </cdr:from>
    <cdr:to>
      <cdr:x>0.16792</cdr:x>
      <cdr:y>0.29072</cdr:y>
    </cdr:to>
    <cdr:sp macro="" textlink="">
      <cdr:nvSpPr>
        <cdr:cNvPr id="2" name="TextBox 1"/>
        <cdr:cNvSpPr txBox="1"/>
      </cdr:nvSpPr>
      <cdr:spPr>
        <a:xfrm xmlns:a="http://schemas.openxmlformats.org/drawingml/2006/main">
          <a:off x="6896" y="16024"/>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dirty="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AD7C2-E500-4730-B69E-7965C454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20</Pages>
  <Words>5802</Words>
  <Characters>33075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37</cp:revision>
  <cp:lastPrinted>2014-04-21T10:06:00Z</cp:lastPrinted>
  <dcterms:created xsi:type="dcterms:W3CDTF">2014-03-23T07:27:00Z</dcterms:created>
  <dcterms:modified xsi:type="dcterms:W3CDTF">2014-04-25T09:21:00Z</dcterms:modified>
</cp:coreProperties>
</file>